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F7" w:rsidRPr="00083E80" w:rsidRDefault="004F67A5" w:rsidP="008F1866">
      <w:pPr>
        <w:spacing w:after="0" w:line="24" w:lineRule="atLeast"/>
        <w:rPr>
          <w:rFonts w:cstheme="minorHAnsi"/>
          <w:sz w:val="24"/>
          <w:szCs w:val="24"/>
        </w:rPr>
      </w:pPr>
      <w:r w:rsidRPr="00083E80">
        <w:rPr>
          <w:rFonts w:cstheme="minorHAnsi"/>
          <w:sz w:val="24"/>
          <w:szCs w:val="24"/>
        </w:rPr>
        <w:t>INSTITUT RUĐER BOŠKOVIĆ</w:t>
      </w:r>
    </w:p>
    <w:p w:rsidR="004F67A5" w:rsidRPr="00083E80" w:rsidRDefault="00A5303E" w:rsidP="008F1866">
      <w:pPr>
        <w:tabs>
          <w:tab w:val="left" w:pos="709"/>
        </w:tabs>
        <w:spacing w:after="0" w:line="24" w:lineRule="atLeast"/>
        <w:rPr>
          <w:rFonts w:cstheme="minorHAnsi"/>
          <w:sz w:val="24"/>
          <w:szCs w:val="24"/>
        </w:rPr>
      </w:pPr>
      <w:r w:rsidRPr="00083E80">
        <w:rPr>
          <w:rFonts w:cstheme="minorHAnsi"/>
          <w:sz w:val="24"/>
          <w:szCs w:val="24"/>
        </w:rPr>
        <w:tab/>
      </w:r>
      <w:r w:rsidR="004F67A5" w:rsidRPr="00083E80">
        <w:rPr>
          <w:rFonts w:cstheme="minorHAnsi"/>
          <w:sz w:val="24"/>
          <w:szCs w:val="24"/>
        </w:rPr>
        <w:t>Upravno vijeće</w:t>
      </w:r>
    </w:p>
    <w:p w:rsidR="004974D1" w:rsidRPr="00083E80" w:rsidRDefault="000978C5" w:rsidP="008F1866">
      <w:pPr>
        <w:spacing w:after="0" w:line="24" w:lineRule="atLeast"/>
        <w:rPr>
          <w:rFonts w:cstheme="minorHAnsi"/>
          <w:sz w:val="24"/>
          <w:szCs w:val="24"/>
        </w:rPr>
      </w:pPr>
      <w:r w:rsidRPr="00083E80">
        <w:rPr>
          <w:rFonts w:cstheme="minorHAnsi"/>
          <w:sz w:val="24"/>
          <w:szCs w:val="24"/>
        </w:rPr>
        <w:t>Broj: 010-</w:t>
      </w:r>
      <w:r w:rsidR="001632EB">
        <w:rPr>
          <w:rFonts w:cstheme="minorHAnsi"/>
          <w:sz w:val="24"/>
          <w:szCs w:val="24"/>
        </w:rPr>
        <w:t>7421</w:t>
      </w:r>
      <w:r w:rsidR="00CF456B" w:rsidRPr="00083E80">
        <w:rPr>
          <w:rFonts w:cstheme="minorHAnsi"/>
          <w:sz w:val="24"/>
          <w:szCs w:val="24"/>
        </w:rPr>
        <w:t>/2-2</w:t>
      </w:r>
      <w:r w:rsidR="00EE10D6" w:rsidRPr="00083E80">
        <w:rPr>
          <w:rFonts w:cstheme="minorHAnsi"/>
          <w:sz w:val="24"/>
          <w:szCs w:val="24"/>
        </w:rPr>
        <w:t>0</w:t>
      </w:r>
      <w:r w:rsidR="00CF456B" w:rsidRPr="00083E80">
        <w:rPr>
          <w:rFonts w:cstheme="minorHAnsi"/>
          <w:sz w:val="24"/>
          <w:szCs w:val="24"/>
        </w:rPr>
        <w:t>20</w:t>
      </w:r>
      <w:r w:rsidR="004974D1" w:rsidRPr="00083E80">
        <w:rPr>
          <w:rFonts w:cstheme="minorHAnsi"/>
          <w:sz w:val="24"/>
          <w:szCs w:val="24"/>
        </w:rPr>
        <w:t>.</w:t>
      </w:r>
      <w:r w:rsidR="00CC7AE6">
        <w:rPr>
          <w:rFonts w:cstheme="minorHAnsi"/>
          <w:sz w:val="24"/>
          <w:szCs w:val="24"/>
        </w:rPr>
        <w:t>ah</w:t>
      </w:r>
    </w:p>
    <w:p w:rsidR="004F67A5" w:rsidRPr="00083E80" w:rsidRDefault="000147BF" w:rsidP="008F1866">
      <w:pPr>
        <w:spacing w:after="0" w:line="24" w:lineRule="atLeast"/>
        <w:rPr>
          <w:rFonts w:cstheme="minorHAnsi"/>
          <w:sz w:val="24"/>
          <w:szCs w:val="24"/>
        </w:rPr>
      </w:pPr>
      <w:r w:rsidRPr="00083E80">
        <w:rPr>
          <w:rFonts w:cstheme="minorHAnsi"/>
          <w:sz w:val="24"/>
          <w:szCs w:val="24"/>
        </w:rPr>
        <w:t>Zagreb,</w:t>
      </w:r>
      <w:r w:rsidR="00A3383C" w:rsidRPr="00083E80">
        <w:rPr>
          <w:rFonts w:cstheme="minorHAnsi"/>
          <w:sz w:val="24"/>
          <w:szCs w:val="24"/>
        </w:rPr>
        <w:t xml:space="preserve"> </w:t>
      </w:r>
      <w:r w:rsidR="001632EB">
        <w:rPr>
          <w:rFonts w:cstheme="minorHAnsi"/>
          <w:sz w:val="24"/>
          <w:szCs w:val="24"/>
        </w:rPr>
        <w:t>4</w:t>
      </w:r>
      <w:r w:rsidR="0066365E" w:rsidRPr="00083E80">
        <w:rPr>
          <w:rFonts w:cstheme="minorHAnsi"/>
          <w:sz w:val="24"/>
          <w:szCs w:val="24"/>
        </w:rPr>
        <w:t xml:space="preserve">. </w:t>
      </w:r>
      <w:r w:rsidR="001632EB">
        <w:rPr>
          <w:rFonts w:cstheme="minorHAnsi"/>
          <w:sz w:val="24"/>
          <w:szCs w:val="24"/>
        </w:rPr>
        <w:t xml:space="preserve">prosinca </w:t>
      </w:r>
      <w:r w:rsidR="00552947" w:rsidRPr="00083E80">
        <w:rPr>
          <w:rFonts w:cstheme="minorHAnsi"/>
          <w:sz w:val="24"/>
          <w:szCs w:val="24"/>
        </w:rPr>
        <w:t>20</w:t>
      </w:r>
      <w:r w:rsidR="00CF456B" w:rsidRPr="00083E80">
        <w:rPr>
          <w:rFonts w:cstheme="minorHAnsi"/>
          <w:sz w:val="24"/>
          <w:szCs w:val="24"/>
        </w:rPr>
        <w:t>20</w:t>
      </w:r>
      <w:r w:rsidR="00AC6D4C">
        <w:rPr>
          <w:rFonts w:cstheme="minorHAnsi"/>
          <w:sz w:val="24"/>
          <w:szCs w:val="24"/>
        </w:rPr>
        <w:t>.</w:t>
      </w:r>
      <w:r w:rsidR="00552947" w:rsidRPr="00083E80">
        <w:rPr>
          <w:rFonts w:cstheme="minorHAnsi"/>
          <w:sz w:val="24"/>
          <w:szCs w:val="24"/>
        </w:rPr>
        <w:t xml:space="preserve"> godine</w:t>
      </w:r>
    </w:p>
    <w:p w:rsidR="004F67A5" w:rsidRPr="00083E80" w:rsidRDefault="004F67A5" w:rsidP="008F1866">
      <w:pPr>
        <w:spacing w:after="0" w:line="24" w:lineRule="atLeast"/>
        <w:rPr>
          <w:rFonts w:cstheme="minorHAnsi"/>
          <w:sz w:val="24"/>
          <w:szCs w:val="24"/>
        </w:rPr>
      </w:pPr>
    </w:p>
    <w:p w:rsidR="004F67A5" w:rsidRPr="00083E80" w:rsidRDefault="004F67A5" w:rsidP="008F1866">
      <w:pPr>
        <w:spacing w:after="0" w:line="24" w:lineRule="atLeast"/>
        <w:rPr>
          <w:rFonts w:cstheme="minorHAnsi"/>
          <w:sz w:val="24"/>
          <w:szCs w:val="24"/>
        </w:rPr>
      </w:pPr>
    </w:p>
    <w:p w:rsidR="00A5303E" w:rsidRPr="00CD1AF7" w:rsidRDefault="00A5303E" w:rsidP="008F1866">
      <w:pPr>
        <w:spacing w:after="0" w:line="24" w:lineRule="atLeast"/>
        <w:jc w:val="center"/>
        <w:rPr>
          <w:rFonts w:cstheme="minorHAnsi"/>
          <w:b/>
          <w:sz w:val="24"/>
          <w:szCs w:val="24"/>
        </w:rPr>
      </w:pPr>
      <w:r w:rsidRPr="00CD1AF7">
        <w:rPr>
          <w:rFonts w:cstheme="minorHAnsi"/>
          <w:b/>
          <w:sz w:val="24"/>
          <w:szCs w:val="24"/>
        </w:rPr>
        <w:t>Z</w:t>
      </w:r>
      <w:r w:rsidR="0049427B">
        <w:rPr>
          <w:rFonts w:cstheme="minorHAnsi"/>
          <w:b/>
          <w:sz w:val="24"/>
          <w:szCs w:val="24"/>
        </w:rPr>
        <w:t xml:space="preserve"> </w:t>
      </w:r>
      <w:r w:rsidRPr="00CD1AF7">
        <w:rPr>
          <w:rFonts w:cstheme="minorHAnsi"/>
          <w:b/>
          <w:sz w:val="24"/>
          <w:szCs w:val="24"/>
        </w:rPr>
        <w:t>A</w:t>
      </w:r>
      <w:r w:rsidR="0049427B">
        <w:rPr>
          <w:rFonts w:cstheme="minorHAnsi"/>
          <w:b/>
          <w:sz w:val="24"/>
          <w:szCs w:val="24"/>
        </w:rPr>
        <w:t xml:space="preserve"> </w:t>
      </w:r>
      <w:r w:rsidR="00A50400" w:rsidRPr="00CD1AF7">
        <w:rPr>
          <w:rFonts w:cstheme="minorHAnsi"/>
          <w:b/>
          <w:sz w:val="24"/>
          <w:szCs w:val="24"/>
        </w:rPr>
        <w:t>P</w:t>
      </w:r>
      <w:r w:rsidR="0049427B">
        <w:rPr>
          <w:rFonts w:cstheme="minorHAnsi"/>
          <w:b/>
          <w:sz w:val="24"/>
          <w:szCs w:val="24"/>
        </w:rPr>
        <w:t xml:space="preserve"> </w:t>
      </w:r>
      <w:r w:rsidR="00A50400" w:rsidRPr="00CD1AF7">
        <w:rPr>
          <w:rFonts w:cstheme="minorHAnsi"/>
          <w:b/>
          <w:sz w:val="24"/>
          <w:szCs w:val="24"/>
        </w:rPr>
        <w:t>I</w:t>
      </w:r>
      <w:r w:rsidR="0049427B">
        <w:rPr>
          <w:rFonts w:cstheme="minorHAnsi"/>
          <w:b/>
          <w:sz w:val="24"/>
          <w:szCs w:val="24"/>
        </w:rPr>
        <w:t xml:space="preserve"> </w:t>
      </w:r>
      <w:r w:rsidR="00A50400" w:rsidRPr="00CD1AF7">
        <w:rPr>
          <w:rFonts w:cstheme="minorHAnsi"/>
          <w:b/>
          <w:sz w:val="24"/>
          <w:szCs w:val="24"/>
        </w:rPr>
        <w:t>S</w:t>
      </w:r>
      <w:r w:rsidR="0049427B">
        <w:rPr>
          <w:rFonts w:cstheme="minorHAnsi"/>
          <w:b/>
          <w:sz w:val="24"/>
          <w:szCs w:val="24"/>
        </w:rPr>
        <w:t xml:space="preserve"> </w:t>
      </w:r>
      <w:r w:rsidR="00A50400" w:rsidRPr="00CD1AF7">
        <w:rPr>
          <w:rFonts w:cstheme="minorHAnsi"/>
          <w:b/>
          <w:sz w:val="24"/>
          <w:szCs w:val="24"/>
        </w:rPr>
        <w:t>N</w:t>
      </w:r>
      <w:r w:rsidR="0049427B">
        <w:rPr>
          <w:rFonts w:cstheme="minorHAnsi"/>
          <w:b/>
          <w:sz w:val="24"/>
          <w:szCs w:val="24"/>
        </w:rPr>
        <w:t xml:space="preserve"> </w:t>
      </w:r>
      <w:r w:rsidR="00A50400" w:rsidRPr="00CD1AF7">
        <w:rPr>
          <w:rFonts w:cstheme="minorHAnsi"/>
          <w:b/>
          <w:sz w:val="24"/>
          <w:szCs w:val="24"/>
        </w:rPr>
        <w:t>I</w:t>
      </w:r>
      <w:r w:rsidR="0049427B">
        <w:rPr>
          <w:rFonts w:cstheme="minorHAnsi"/>
          <w:b/>
          <w:sz w:val="24"/>
          <w:szCs w:val="24"/>
        </w:rPr>
        <w:t xml:space="preserve"> </w:t>
      </w:r>
      <w:r w:rsidR="00A50400" w:rsidRPr="00CD1AF7">
        <w:rPr>
          <w:rFonts w:cstheme="minorHAnsi"/>
          <w:b/>
          <w:sz w:val="24"/>
          <w:szCs w:val="24"/>
        </w:rPr>
        <w:t>K</w:t>
      </w:r>
    </w:p>
    <w:p w:rsidR="00A5303E" w:rsidRPr="00CD1AF7" w:rsidRDefault="004F67A5" w:rsidP="008F1866">
      <w:pPr>
        <w:spacing w:after="0" w:line="24" w:lineRule="atLeast"/>
        <w:jc w:val="center"/>
        <w:rPr>
          <w:rFonts w:cstheme="minorHAnsi"/>
          <w:b/>
          <w:sz w:val="24"/>
          <w:szCs w:val="24"/>
        </w:rPr>
      </w:pPr>
      <w:r w:rsidRPr="00CD1AF7">
        <w:rPr>
          <w:rFonts w:cstheme="minorHAnsi"/>
          <w:b/>
          <w:sz w:val="24"/>
          <w:szCs w:val="24"/>
        </w:rPr>
        <w:t>s</w:t>
      </w:r>
      <w:r w:rsidR="00083E80" w:rsidRPr="00CD1AF7">
        <w:rPr>
          <w:rFonts w:cstheme="minorHAnsi"/>
          <w:b/>
          <w:sz w:val="24"/>
          <w:szCs w:val="24"/>
        </w:rPr>
        <w:t>a</w:t>
      </w:r>
      <w:r w:rsidRPr="00CD1AF7">
        <w:rPr>
          <w:rFonts w:cstheme="minorHAnsi"/>
          <w:b/>
          <w:sz w:val="24"/>
          <w:szCs w:val="24"/>
        </w:rPr>
        <w:t xml:space="preserve"> </w:t>
      </w:r>
      <w:r w:rsidR="001632EB">
        <w:rPr>
          <w:rFonts w:cstheme="minorHAnsi"/>
          <w:b/>
          <w:sz w:val="24"/>
          <w:szCs w:val="24"/>
        </w:rPr>
        <w:t>17</w:t>
      </w:r>
      <w:r w:rsidR="00A742D7" w:rsidRPr="00CD1AF7">
        <w:rPr>
          <w:rFonts w:cstheme="minorHAnsi"/>
          <w:b/>
          <w:sz w:val="24"/>
          <w:szCs w:val="24"/>
        </w:rPr>
        <w:t>.</w:t>
      </w:r>
      <w:r w:rsidR="002C1C95" w:rsidRPr="00CD1AF7">
        <w:rPr>
          <w:rFonts w:cstheme="minorHAnsi"/>
          <w:b/>
          <w:sz w:val="24"/>
          <w:szCs w:val="24"/>
        </w:rPr>
        <w:t xml:space="preserve"> </w:t>
      </w:r>
      <w:r w:rsidRPr="00CD1AF7">
        <w:rPr>
          <w:rFonts w:cstheme="minorHAnsi"/>
          <w:b/>
          <w:sz w:val="24"/>
          <w:szCs w:val="24"/>
        </w:rPr>
        <w:t xml:space="preserve">redovne </w:t>
      </w:r>
      <w:r w:rsidR="002C1C95" w:rsidRPr="00CD1AF7">
        <w:rPr>
          <w:rFonts w:cstheme="minorHAnsi"/>
          <w:b/>
          <w:sz w:val="24"/>
          <w:szCs w:val="24"/>
        </w:rPr>
        <w:t>sjednice Upravnog vijeća Instituta Ruđer Bošković</w:t>
      </w:r>
    </w:p>
    <w:p w:rsidR="002C1C95" w:rsidRPr="00CD1AF7" w:rsidRDefault="00455A91" w:rsidP="008F1866">
      <w:pPr>
        <w:spacing w:after="0" w:line="24" w:lineRule="atLeas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održane </w:t>
      </w:r>
      <w:r w:rsidR="001632EB">
        <w:rPr>
          <w:rFonts w:cstheme="minorHAnsi"/>
          <w:b/>
          <w:sz w:val="24"/>
          <w:szCs w:val="24"/>
        </w:rPr>
        <w:t>3</w:t>
      </w:r>
      <w:r w:rsidR="00917FB7" w:rsidRPr="00CD1AF7">
        <w:rPr>
          <w:rFonts w:cstheme="minorHAnsi"/>
          <w:b/>
          <w:sz w:val="24"/>
          <w:szCs w:val="24"/>
        </w:rPr>
        <w:t xml:space="preserve">. </w:t>
      </w:r>
      <w:r w:rsidR="001632EB">
        <w:rPr>
          <w:rFonts w:cstheme="minorHAnsi"/>
          <w:b/>
          <w:sz w:val="24"/>
          <w:szCs w:val="24"/>
        </w:rPr>
        <w:t>prosinca</w:t>
      </w:r>
      <w:r w:rsidR="004974D1" w:rsidRPr="00CD1AF7">
        <w:rPr>
          <w:rFonts w:cstheme="minorHAnsi"/>
          <w:b/>
          <w:sz w:val="24"/>
          <w:szCs w:val="24"/>
        </w:rPr>
        <w:t xml:space="preserve"> </w:t>
      </w:r>
      <w:r w:rsidR="00CF456B" w:rsidRPr="00CD1AF7">
        <w:rPr>
          <w:rFonts w:cstheme="minorHAnsi"/>
          <w:b/>
          <w:sz w:val="24"/>
          <w:szCs w:val="24"/>
        </w:rPr>
        <w:t>2020</w:t>
      </w:r>
      <w:r w:rsidR="00AE3E49">
        <w:rPr>
          <w:rFonts w:cstheme="minorHAnsi"/>
          <w:b/>
          <w:sz w:val="24"/>
          <w:szCs w:val="24"/>
        </w:rPr>
        <w:t>. godine</w:t>
      </w:r>
    </w:p>
    <w:p w:rsidR="002C1C95" w:rsidRDefault="002C1C95" w:rsidP="008F1866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3608B5" w:rsidRPr="00083E80" w:rsidRDefault="003608B5" w:rsidP="008F1866">
      <w:pPr>
        <w:spacing w:after="0" w:line="2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Sjednica Upravnog vijeća </w:t>
      </w:r>
      <w:r w:rsidR="00327256">
        <w:rPr>
          <w:rFonts w:cstheme="minorHAnsi"/>
          <w:sz w:val="24"/>
          <w:szCs w:val="24"/>
        </w:rPr>
        <w:t xml:space="preserve">(UV) </w:t>
      </w:r>
      <w:r>
        <w:rPr>
          <w:rFonts w:cstheme="minorHAnsi"/>
          <w:sz w:val="24"/>
          <w:szCs w:val="24"/>
        </w:rPr>
        <w:t xml:space="preserve">je zbog trenutne epidemiološke situacije </w:t>
      </w:r>
      <w:r w:rsidRPr="0032337A">
        <w:rPr>
          <w:rFonts w:cstheme="minorHAnsi"/>
          <w:sz w:val="24"/>
          <w:szCs w:val="24"/>
        </w:rPr>
        <w:t>uzrokovane virusom SARS-CoV-2</w:t>
      </w:r>
      <w:r>
        <w:rPr>
          <w:rFonts w:cstheme="minorHAnsi"/>
          <w:sz w:val="24"/>
          <w:szCs w:val="24"/>
        </w:rPr>
        <w:t xml:space="preserve"> održana online, putem aplikacije Big Blue Button.</w:t>
      </w:r>
    </w:p>
    <w:p w:rsidR="004F67A5" w:rsidRPr="00083E80" w:rsidRDefault="004F67A5" w:rsidP="008F1866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3E4FD4" w:rsidRDefault="00083E80" w:rsidP="004F07E6">
      <w:pPr>
        <w:pStyle w:val="ListParagraph"/>
        <w:spacing w:after="0" w:line="24" w:lineRule="atLeast"/>
        <w:ind w:left="0"/>
        <w:jc w:val="both"/>
        <w:rPr>
          <w:rFonts w:cstheme="minorHAnsi"/>
          <w:sz w:val="24"/>
          <w:szCs w:val="24"/>
        </w:rPr>
      </w:pPr>
      <w:r w:rsidRPr="00CD1AF7">
        <w:rPr>
          <w:rFonts w:cstheme="minorHAnsi"/>
          <w:b/>
          <w:sz w:val="24"/>
          <w:szCs w:val="24"/>
        </w:rPr>
        <w:t>P</w:t>
      </w:r>
      <w:r w:rsidR="004F67A5" w:rsidRPr="00CD1AF7">
        <w:rPr>
          <w:rFonts w:cstheme="minorHAnsi"/>
          <w:b/>
          <w:sz w:val="24"/>
          <w:szCs w:val="24"/>
        </w:rPr>
        <w:t>risutni članovi</w:t>
      </w:r>
      <w:r w:rsidRPr="00CD1AF7">
        <w:rPr>
          <w:rFonts w:cstheme="minorHAnsi"/>
          <w:b/>
          <w:sz w:val="24"/>
          <w:szCs w:val="24"/>
        </w:rPr>
        <w:t>:</w:t>
      </w:r>
      <w:r w:rsidR="0066365E" w:rsidRPr="00083E80">
        <w:rPr>
          <w:rFonts w:cstheme="minorHAnsi"/>
          <w:sz w:val="24"/>
          <w:szCs w:val="24"/>
        </w:rPr>
        <w:t xml:space="preserve"> </w:t>
      </w:r>
      <w:r w:rsidR="003608B5" w:rsidRPr="00083E80">
        <w:rPr>
          <w:rFonts w:cstheme="minorHAnsi"/>
          <w:sz w:val="24"/>
          <w:szCs w:val="24"/>
        </w:rPr>
        <w:t>dr.sc. Igor Weber</w:t>
      </w:r>
      <w:r w:rsidR="003E4FD4" w:rsidRPr="00083E80">
        <w:rPr>
          <w:rFonts w:cstheme="minorHAnsi"/>
          <w:sz w:val="24"/>
          <w:szCs w:val="24"/>
        </w:rPr>
        <w:t xml:space="preserve">, </w:t>
      </w:r>
      <w:r w:rsidR="00F37468">
        <w:rPr>
          <w:rFonts w:cstheme="minorHAnsi"/>
          <w:sz w:val="24"/>
          <w:szCs w:val="24"/>
        </w:rPr>
        <w:t xml:space="preserve">prof.dr.sc. Rajka Jurdana Šepić, </w:t>
      </w:r>
      <w:r w:rsidR="00F37468" w:rsidRPr="00083E80">
        <w:rPr>
          <w:rFonts w:cstheme="minorHAnsi"/>
          <w:sz w:val="24"/>
          <w:szCs w:val="24"/>
        </w:rPr>
        <w:t>prof.dr.sc. Neven Vrček</w:t>
      </w:r>
      <w:r w:rsidR="00F37468">
        <w:rPr>
          <w:rFonts w:cstheme="minorHAnsi"/>
          <w:sz w:val="24"/>
          <w:szCs w:val="24"/>
        </w:rPr>
        <w:t>,</w:t>
      </w:r>
      <w:r w:rsidR="00F37468" w:rsidRPr="00083E80">
        <w:rPr>
          <w:rFonts w:cstheme="minorHAnsi"/>
          <w:sz w:val="24"/>
          <w:szCs w:val="24"/>
        </w:rPr>
        <w:t xml:space="preserve"> </w:t>
      </w:r>
      <w:r w:rsidR="00D505F6" w:rsidRPr="00083E80">
        <w:rPr>
          <w:rFonts w:cstheme="minorHAnsi"/>
          <w:sz w:val="24"/>
          <w:szCs w:val="24"/>
        </w:rPr>
        <w:t xml:space="preserve">dr.sc. </w:t>
      </w:r>
      <w:r w:rsidR="003608B5">
        <w:rPr>
          <w:rFonts w:cstheme="minorHAnsi"/>
          <w:sz w:val="24"/>
          <w:szCs w:val="24"/>
        </w:rPr>
        <w:t>Hrvoje Meštrić</w:t>
      </w:r>
      <w:r w:rsidR="00D505F6" w:rsidRPr="000623B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,</w:t>
      </w:r>
      <w:r w:rsidR="003E4FD4" w:rsidRPr="00083E80">
        <w:rPr>
          <w:rFonts w:cstheme="minorHAnsi"/>
          <w:sz w:val="24"/>
          <w:szCs w:val="24"/>
        </w:rPr>
        <w:t xml:space="preserve"> dr.sc. Tomislav Šmuc</w:t>
      </w:r>
      <w:r w:rsidR="00CF456B" w:rsidRPr="00083E80">
        <w:rPr>
          <w:rFonts w:cstheme="minorHAnsi"/>
          <w:sz w:val="24"/>
          <w:szCs w:val="24"/>
        </w:rPr>
        <w:t xml:space="preserve">, </w:t>
      </w:r>
      <w:r w:rsidR="00F37468">
        <w:rPr>
          <w:rFonts w:cstheme="minorHAnsi"/>
          <w:sz w:val="24"/>
          <w:szCs w:val="24"/>
        </w:rPr>
        <w:t xml:space="preserve">dr. sc. Ivo Piantanida, </w:t>
      </w:r>
      <w:r w:rsidR="00CF456B" w:rsidRPr="00083E80">
        <w:rPr>
          <w:rFonts w:cstheme="minorHAnsi"/>
          <w:sz w:val="24"/>
          <w:szCs w:val="24"/>
        </w:rPr>
        <w:t>dr.sc. Maja Dutour Sikirić</w:t>
      </w:r>
    </w:p>
    <w:p w:rsidR="00F37468" w:rsidRDefault="00EE10D6" w:rsidP="008F1866">
      <w:pPr>
        <w:pStyle w:val="ListParagraph"/>
        <w:spacing w:after="0" w:line="24" w:lineRule="atLeast"/>
        <w:ind w:left="0"/>
        <w:jc w:val="both"/>
        <w:rPr>
          <w:rFonts w:cstheme="minorHAnsi"/>
          <w:sz w:val="24"/>
          <w:szCs w:val="24"/>
        </w:rPr>
      </w:pPr>
      <w:r w:rsidRPr="00CD1AF7">
        <w:rPr>
          <w:rFonts w:cstheme="minorHAnsi"/>
          <w:b/>
          <w:sz w:val="24"/>
          <w:szCs w:val="24"/>
        </w:rPr>
        <w:t xml:space="preserve">Odsutni </w:t>
      </w:r>
      <w:r w:rsidR="00044425" w:rsidRPr="00CD1AF7">
        <w:rPr>
          <w:rFonts w:cstheme="minorHAnsi"/>
          <w:b/>
          <w:sz w:val="24"/>
          <w:szCs w:val="24"/>
        </w:rPr>
        <w:t>članovi</w:t>
      </w:r>
      <w:r w:rsidR="00CD1AF7" w:rsidRPr="00CD1AF7">
        <w:rPr>
          <w:rFonts w:cstheme="minorHAnsi"/>
          <w:b/>
          <w:sz w:val="24"/>
          <w:szCs w:val="24"/>
        </w:rPr>
        <w:t>:</w:t>
      </w:r>
      <w:r w:rsidR="00F37468">
        <w:rPr>
          <w:rFonts w:cstheme="minorHAnsi"/>
          <w:sz w:val="24"/>
          <w:szCs w:val="24"/>
        </w:rPr>
        <w:t xml:space="preserve"> </w:t>
      </w:r>
      <w:r w:rsidR="00833CFA" w:rsidRPr="00083E80">
        <w:rPr>
          <w:rFonts w:cstheme="minorHAnsi"/>
          <w:sz w:val="24"/>
          <w:szCs w:val="24"/>
        </w:rPr>
        <w:t>prof.dr.sc. Boris Labar</w:t>
      </w:r>
      <w:r w:rsidR="003608B5">
        <w:rPr>
          <w:rFonts w:cstheme="minorHAnsi"/>
          <w:sz w:val="24"/>
          <w:szCs w:val="24"/>
        </w:rPr>
        <w:t>,</w:t>
      </w:r>
      <w:r w:rsidR="00833CFA">
        <w:rPr>
          <w:rFonts w:cstheme="minorHAnsi"/>
          <w:sz w:val="24"/>
          <w:szCs w:val="24"/>
        </w:rPr>
        <w:t xml:space="preserve"> </w:t>
      </w:r>
      <w:r w:rsidR="003608B5" w:rsidRPr="00083E80">
        <w:rPr>
          <w:rFonts w:cstheme="minorHAnsi"/>
          <w:sz w:val="24"/>
          <w:szCs w:val="24"/>
        </w:rPr>
        <w:t>prof.dr.sc. Mirko Planinić</w:t>
      </w:r>
    </w:p>
    <w:p w:rsidR="002C1C95" w:rsidRPr="00083E80" w:rsidRDefault="00CD1AF7" w:rsidP="008F1866">
      <w:pPr>
        <w:pStyle w:val="ListParagraph"/>
        <w:spacing w:after="0" w:line="24" w:lineRule="atLeast"/>
        <w:ind w:left="0"/>
        <w:jc w:val="both"/>
        <w:rPr>
          <w:rFonts w:cstheme="minorHAnsi"/>
          <w:sz w:val="24"/>
          <w:szCs w:val="24"/>
        </w:rPr>
      </w:pPr>
      <w:r w:rsidRPr="00CD1AF7">
        <w:rPr>
          <w:rFonts w:cstheme="minorHAnsi"/>
          <w:b/>
          <w:sz w:val="24"/>
          <w:szCs w:val="24"/>
        </w:rPr>
        <w:t xml:space="preserve">Ostali </w:t>
      </w:r>
      <w:r w:rsidR="00402DD4" w:rsidRPr="00CD1AF7">
        <w:rPr>
          <w:rFonts w:cstheme="minorHAnsi"/>
          <w:b/>
          <w:sz w:val="24"/>
          <w:szCs w:val="24"/>
        </w:rPr>
        <w:t>prisutni:</w:t>
      </w:r>
      <w:r w:rsidR="00402DD4" w:rsidRPr="00083E80">
        <w:rPr>
          <w:rFonts w:cstheme="minorHAnsi"/>
          <w:sz w:val="24"/>
          <w:szCs w:val="24"/>
        </w:rPr>
        <w:t xml:space="preserve"> </w:t>
      </w:r>
      <w:r w:rsidR="00213AA4" w:rsidRPr="00083E80">
        <w:rPr>
          <w:rFonts w:cstheme="minorHAnsi"/>
          <w:sz w:val="24"/>
          <w:szCs w:val="24"/>
        </w:rPr>
        <w:t>ravnatelj</w:t>
      </w:r>
      <w:r w:rsidR="00F26453" w:rsidRPr="00083E80">
        <w:rPr>
          <w:rFonts w:cstheme="minorHAnsi"/>
          <w:sz w:val="24"/>
          <w:szCs w:val="24"/>
        </w:rPr>
        <w:t xml:space="preserve"> dr.sc.</w:t>
      </w:r>
      <w:r w:rsidR="00C20205" w:rsidRPr="00083E80">
        <w:rPr>
          <w:rFonts w:cstheme="minorHAnsi"/>
          <w:sz w:val="24"/>
          <w:szCs w:val="24"/>
        </w:rPr>
        <w:t xml:space="preserve"> </w:t>
      </w:r>
      <w:r w:rsidR="00336F93" w:rsidRPr="00083E80">
        <w:rPr>
          <w:rFonts w:cstheme="minorHAnsi"/>
          <w:sz w:val="24"/>
          <w:szCs w:val="24"/>
        </w:rPr>
        <w:t>David Matt</w:t>
      </w:r>
      <w:r w:rsidR="00042CBF" w:rsidRPr="00083E80">
        <w:rPr>
          <w:rFonts w:cstheme="minorHAnsi"/>
          <w:sz w:val="24"/>
          <w:szCs w:val="24"/>
        </w:rPr>
        <w:t>hew Smith</w:t>
      </w:r>
      <w:r w:rsidR="008066AE" w:rsidRPr="00083E80">
        <w:rPr>
          <w:rFonts w:cstheme="minorHAnsi"/>
          <w:sz w:val="24"/>
          <w:szCs w:val="24"/>
        </w:rPr>
        <w:t xml:space="preserve">, </w:t>
      </w:r>
      <w:r w:rsidR="003E4FD4" w:rsidRPr="00083E80">
        <w:rPr>
          <w:rFonts w:cstheme="minorHAnsi"/>
          <w:sz w:val="24"/>
          <w:szCs w:val="24"/>
        </w:rPr>
        <w:t>predsjedni</w:t>
      </w:r>
      <w:r w:rsidR="00CF456B" w:rsidRPr="00083E80">
        <w:rPr>
          <w:rFonts w:cstheme="minorHAnsi"/>
          <w:sz w:val="24"/>
          <w:szCs w:val="24"/>
        </w:rPr>
        <w:t>ca</w:t>
      </w:r>
      <w:r w:rsidR="008066AE" w:rsidRPr="00083E80">
        <w:rPr>
          <w:rFonts w:cstheme="minorHAnsi"/>
          <w:sz w:val="24"/>
          <w:szCs w:val="24"/>
        </w:rPr>
        <w:t xml:space="preserve"> Z</w:t>
      </w:r>
      <w:r w:rsidR="00751BBD" w:rsidRPr="00083E80">
        <w:rPr>
          <w:rFonts w:cstheme="minorHAnsi"/>
          <w:sz w:val="24"/>
          <w:szCs w:val="24"/>
        </w:rPr>
        <w:t xml:space="preserve">nanstvenog </w:t>
      </w:r>
      <w:r w:rsidR="008066AE" w:rsidRPr="00083E80">
        <w:rPr>
          <w:rFonts w:cstheme="minorHAnsi"/>
          <w:sz w:val="24"/>
          <w:szCs w:val="24"/>
        </w:rPr>
        <w:t>V</w:t>
      </w:r>
      <w:r w:rsidR="00751BBD" w:rsidRPr="00083E80">
        <w:rPr>
          <w:rFonts w:cstheme="minorHAnsi"/>
          <w:sz w:val="24"/>
          <w:szCs w:val="24"/>
        </w:rPr>
        <w:t>ijeća</w:t>
      </w:r>
      <w:r w:rsidR="008066AE" w:rsidRPr="00083E80">
        <w:rPr>
          <w:rFonts w:cstheme="minorHAnsi"/>
          <w:sz w:val="24"/>
          <w:szCs w:val="24"/>
        </w:rPr>
        <w:t xml:space="preserve"> </w:t>
      </w:r>
      <w:r w:rsidR="00F45155" w:rsidRPr="00083E80">
        <w:rPr>
          <w:rFonts w:cstheme="minorHAnsi"/>
          <w:sz w:val="24"/>
          <w:szCs w:val="24"/>
        </w:rPr>
        <w:t xml:space="preserve">dr.sc. </w:t>
      </w:r>
      <w:r w:rsidR="00CF456B" w:rsidRPr="00083E80">
        <w:rPr>
          <w:rFonts w:cstheme="minorHAnsi"/>
          <w:sz w:val="24"/>
          <w:szCs w:val="24"/>
        </w:rPr>
        <w:t>Ivančica Bogdanović Radović</w:t>
      </w:r>
      <w:r w:rsidR="008066AE" w:rsidRPr="00083E80">
        <w:rPr>
          <w:rFonts w:cstheme="minorHAnsi"/>
          <w:sz w:val="24"/>
          <w:szCs w:val="24"/>
        </w:rPr>
        <w:t xml:space="preserve">, </w:t>
      </w:r>
      <w:r w:rsidR="000978C5" w:rsidRPr="00083E80">
        <w:rPr>
          <w:rFonts w:cstheme="minorHAnsi"/>
          <w:sz w:val="24"/>
          <w:szCs w:val="24"/>
        </w:rPr>
        <w:t>financijski dire</w:t>
      </w:r>
      <w:r w:rsidR="00CF456B" w:rsidRPr="00083E80">
        <w:rPr>
          <w:rFonts w:cstheme="minorHAnsi"/>
          <w:sz w:val="24"/>
          <w:szCs w:val="24"/>
        </w:rPr>
        <w:t>ktor Hrvoje Matezović na točk</w:t>
      </w:r>
      <w:r w:rsidR="003608B5">
        <w:rPr>
          <w:rFonts w:cstheme="minorHAnsi"/>
          <w:sz w:val="24"/>
          <w:szCs w:val="24"/>
        </w:rPr>
        <w:t>ama</w:t>
      </w:r>
      <w:r w:rsidR="00226E9E">
        <w:rPr>
          <w:rFonts w:cstheme="minorHAnsi"/>
          <w:sz w:val="24"/>
          <w:szCs w:val="24"/>
        </w:rPr>
        <w:t xml:space="preserve"> 5.</w:t>
      </w:r>
      <w:r w:rsidR="003608B5">
        <w:rPr>
          <w:rFonts w:cstheme="minorHAnsi"/>
          <w:sz w:val="24"/>
          <w:szCs w:val="24"/>
        </w:rPr>
        <w:t xml:space="preserve"> i 6.</w:t>
      </w:r>
      <w:r w:rsidR="000623BC">
        <w:rPr>
          <w:rFonts w:cstheme="minorHAnsi"/>
          <w:sz w:val="24"/>
          <w:szCs w:val="24"/>
        </w:rPr>
        <w:t xml:space="preserve">, </w:t>
      </w:r>
      <w:r w:rsidR="00226E9E">
        <w:rPr>
          <w:rFonts w:cstheme="minorHAnsi"/>
          <w:sz w:val="24"/>
          <w:szCs w:val="24"/>
        </w:rPr>
        <w:t>Ana Horvat kao z</w:t>
      </w:r>
      <w:r w:rsidR="00AF3C80" w:rsidRPr="00083E80">
        <w:rPr>
          <w:rFonts w:cstheme="minorHAnsi"/>
          <w:sz w:val="24"/>
          <w:szCs w:val="24"/>
        </w:rPr>
        <w:t>apisničar</w:t>
      </w:r>
      <w:r w:rsidR="000473FD">
        <w:rPr>
          <w:rFonts w:cstheme="minorHAnsi"/>
          <w:sz w:val="24"/>
          <w:szCs w:val="24"/>
        </w:rPr>
        <w:t>ka</w:t>
      </w:r>
      <w:r w:rsidR="00AF3C80" w:rsidRPr="00083E80">
        <w:rPr>
          <w:rFonts w:cstheme="minorHAnsi"/>
          <w:sz w:val="24"/>
          <w:szCs w:val="24"/>
        </w:rPr>
        <w:t>.</w:t>
      </w:r>
    </w:p>
    <w:p w:rsidR="00402CA2" w:rsidRDefault="00402CA2" w:rsidP="008F1866">
      <w:pPr>
        <w:pStyle w:val="ListParagraph"/>
        <w:spacing w:after="0" w:line="24" w:lineRule="atLeast"/>
        <w:ind w:left="0"/>
        <w:jc w:val="both"/>
        <w:rPr>
          <w:rFonts w:cstheme="minorHAnsi"/>
          <w:sz w:val="24"/>
          <w:szCs w:val="24"/>
        </w:rPr>
      </w:pPr>
    </w:p>
    <w:p w:rsidR="003B5E0B" w:rsidRPr="003B5E0B" w:rsidRDefault="003B5E0B" w:rsidP="003B5E0B">
      <w:pPr>
        <w:spacing w:after="0" w:line="20" w:lineRule="atLeast"/>
        <w:jc w:val="center"/>
        <w:rPr>
          <w:rFonts w:cstheme="minorHAnsi"/>
          <w:sz w:val="24"/>
          <w:szCs w:val="24"/>
        </w:rPr>
      </w:pPr>
      <w:r w:rsidRPr="003B5E0B">
        <w:rPr>
          <w:rFonts w:cstheme="minorHAnsi"/>
          <w:sz w:val="24"/>
          <w:szCs w:val="24"/>
        </w:rPr>
        <w:t>Započeto</w:t>
      </w:r>
      <w:r w:rsidR="003608B5">
        <w:rPr>
          <w:rFonts w:cstheme="minorHAnsi"/>
          <w:sz w:val="24"/>
          <w:szCs w:val="24"/>
        </w:rPr>
        <w:t xml:space="preserve"> u 13</w:t>
      </w:r>
      <w:r w:rsidR="001378C3">
        <w:rPr>
          <w:rFonts w:cstheme="minorHAnsi"/>
          <w:sz w:val="24"/>
          <w:szCs w:val="24"/>
        </w:rPr>
        <w:t>,</w:t>
      </w:r>
      <w:r w:rsidRPr="003B5E0B">
        <w:rPr>
          <w:rFonts w:cstheme="minorHAnsi"/>
          <w:sz w:val="24"/>
          <w:szCs w:val="24"/>
        </w:rPr>
        <w:t>00 sati.</w:t>
      </w:r>
    </w:p>
    <w:p w:rsidR="003B5E0B" w:rsidRPr="00083E80" w:rsidRDefault="003B5E0B" w:rsidP="008F1866">
      <w:pPr>
        <w:pStyle w:val="ListParagraph"/>
        <w:spacing w:after="0" w:line="24" w:lineRule="atLeast"/>
        <w:ind w:left="0"/>
        <w:jc w:val="both"/>
        <w:rPr>
          <w:rFonts w:cstheme="minorHAnsi"/>
          <w:sz w:val="24"/>
          <w:szCs w:val="24"/>
        </w:rPr>
      </w:pPr>
    </w:p>
    <w:p w:rsidR="00954583" w:rsidRDefault="00954583" w:rsidP="008F1866">
      <w:pPr>
        <w:pStyle w:val="ListParagraph"/>
        <w:spacing w:after="0" w:line="24" w:lineRule="atLea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Sjednici je predsjedavao zamjenik predsjednika UV I. Weber.</w:t>
      </w:r>
    </w:p>
    <w:p w:rsidR="00954583" w:rsidRDefault="00954583" w:rsidP="008F1866">
      <w:pPr>
        <w:pStyle w:val="ListParagraph"/>
        <w:spacing w:after="0" w:line="24" w:lineRule="atLea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Uvodno se kratko predstavio novi član UV H. Meštrić, kojeg je 6. 11. 2020. godine imenovalo Ministarstvo znanosti i obrazovanja, umjesto dosadašnjeg člana T. Antičića.</w:t>
      </w:r>
    </w:p>
    <w:p w:rsidR="00D5544E" w:rsidRDefault="00D5544E" w:rsidP="008F1866">
      <w:pPr>
        <w:pStyle w:val="ListParagraph"/>
        <w:spacing w:after="0" w:line="24" w:lineRule="atLeast"/>
        <w:ind w:left="0"/>
        <w:jc w:val="both"/>
        <w:rPr>
          <w:rFonts w:cstheme="minorHAnsi"/>
          <w:sz w:val="24"/>
          <w:szCs w:val="24"/>
        </w:rPr>
      </w:pPr>
    </w:p>
    <w:p w:rsidR="00402CA2" w:rsidRPr="00083E80" w:rsidRDefault="000623BC" w:rsidP="008F1866">
      <w:pPr>
        <w:pStyle w:val="ListParagraph"/>
        <w:spacing w:after="0" w:line="24" w:lineRule="atLea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Pozivu n</w:t>
      </w:r>
      <w:r w:rsidR="00402CA2" w:rsidRPr="00083E80">
        <w:rPr>
          <w:rFonts w:cstheme="minorHAnsi"/>
          <w:sz w:val="24"/>
          <w:szCs w:val="24"/>
        </w:rPr>
        <w:t xml:space="preserve">a sjednicu </w:t>
      </w:r>
      <w:r w:rsidR="00BD0CC1">
        <w:rPr>
          <w:rFonts w:cstheme="minorHAnsi"/>
          <w:sz w:val="24"/>
          <w:szCs w:val="24"/>
        </w:rPr>
        <w:t>U</w:t>
      </w:r>
      <w:r w:rsidR="00E40827">
        <w:rPr>
          <w:rFonts w:cstheme="minorHAnsi"/>
          <w:sz w:val="24"/>
          <w:szCs w:val="24"/>
        </w:rPr>
        <w:t>V-a</w:t>
      </w:r>
      <w:r w:rsidR="00BD0CC1">
        <w:rPr>
          <w:rFonts w:cstheme="minorHAnsi"/>
          <w:sz w:val="24"/>
          <w:szCs w:val="24"/>
        </w:rPr>
        <w:t xml:space="preserve"> </w:t>
      </w:r>
      <w:r w:rsidR="00FF1C30">
        <w:rPr>
          <w:rFonts w:cstheme="minorHAnsi"/>
          <w:sz w:val="24"/>
          <w:szCs w:val="24"/>
        </w:rPr>
        <w:t>bio je predložen sljedeći D</w:t>
      </w:r>
      <w:r w:rsidR="00402CA2" w:rsidRPr="00083E80">
        <w:rPr>
          <w:rFonts w:cstheme="minorHAnsi"/>
          <w:sz w:val="24"/>
          <w:szCs w:val="24"/>
        </w:rPr>
        <w:t>nevni red</w:t>
      </w:r>
      <w:r w:rsidR="000A4E9F">
        <w:rPr>
          <w:rFonts w:cstheme="minorHAnsi"/>
          <w:sz w:val="24"/>
          <w:szCs w:val="24"/>
        </w:rPr>
        <w:t>, koji je jednoglasno usvojen</w:t>
      </w:r>
      <w:r w:rsidR="00402CA2" w:rsidRPr="00083E80">
        <w:rPr>
          <w:rFonts w:cstheme="minorHAnsi"/>
          <w:sz w:val="24"/>
          <w:szCs w:val="24"/>
        </w:rPr>
        <w:t>:</w:t>
      </w:r>
    </w:p>
    <w:p w:rsidR="004974D1" w:rsidRPr="00083E80" w:rsidRDefault="004974D1" w:rsidP="008F1866">
      <w:pPr>
        <w:pStyle w:val="ListParagraph"/>
        <w:spacing w:after="0" w:line="24" w:lineRule="atLeast"/>
        <w:ind w:left="0"/>
        <w:jc w:val="both"/>
        <w:rPr>
          <w:rFonts w:cstheme="minorHAnsi"/>
          <w:sz w:val="24"/>
          <w:szCs w:val="24"/>
        </w:rPr>
      </w:pPr>
    </w:p>
    <w:p w:rsidR="004974D1" w:rsidRPr="00083E80" w:rsidRDefault="00EF120B" w:rsidP="003E4FD4">
      <w:pPr>
        <w:pStyle w:val="ListParagraph"/>
        <w:numPr>
          <w:ilvl w:val="0"/>
          <w:numId w:val="4"/>
        </w:numPr>
        <w:tabs>
          <w:tab w:val="left" w:pos="426"/>
        </w:tabs>
        <w:autoSpaceDN w:val="0"/>
        <w:spacing w:after="0" w:line="24" w:lineRule="atLeast"/>
        <w:jc w:val="both"/>
        <w:rPr>
          <w:rFonts w:eastAsia="Calibri" w:cstheme="minorHAnsi"/>
          <w:sz w:val="24"/>
          <w:szCs w:val="24"/>
        </w:rPr>
      </w:pPr>
      <w:r w:rsidRPr="00083E80">
        <w:rPr>
          <w:rFonts w:cstheme="minorHAnsi"/>
          <w:sz w:val="24"/>
          <w:szCs w:val="24"/>
        </w:rPr>
        <w:t xml:space="preserve">Prihvaćanje Zapisnika s </w:t>
      </w:r>
      <w:r w:rsidR="00CF456B" w:rsidRPr="00083E80">
        <w:rPr>
          <w:rFonts w:cstheme="minorHAnsi"/>
          <w:sz w:val="24"/>
          <w:szCs w:val="24"/>
        </w:rPr>
        <w:t>1</w:t>
      </w:r>
      <w:r w:rsidR="00954583">
        <w:rPr>
          <w:rFonts w:cstheme="minorHAnsi"/>
          <w:sz w:val="24"/>
          <w:szCs w:val="24"/>
        </w:rPr>
        <w:t>6</w:t>
      </w:r>
      <w:r w:rsidR="004974D1" w:rsidRPr="00083E80">
        <w:rPr>
          <w:rFonts w:cstheme="minorHAnsi"/>
          <w:sz w:val="24"/>
          <w:szCs w:val="24"/>
        </w:rPr>
        <w:t>. redovne sjednice UV</w:t>
      </w:r>
    </w:p>
    <w:p w:rsidR="004974D1" w:rsidRPr="00083E80" w:rsidRDefault="004974D1" w:rsidP="003E4FD4">
      <w:pPr>
        <w:pStyle w:val="PlainText"/>
        <w:numPr>
          <w:ilvl w:val="0"/>
          <w:numId w:val="4"/>
        </w:numPr>
        <w:tabs>
          <w:tab w:val="left" w:pos="426"/>
        </w:tabs>
        <w:spacing w:line="24" w:lineRule="atLeast"/>
        <w:rPr>
          <w:rFonts w:asciiTheme="minorHAnsi" w:hAnsiTheme="minorHAnsi" w:cstheme="minorHAnsi"/>
          <w:sz w:val="24"/>
          <w:szCs w:val="24"/>
        </w:rPr>
      </w:pPr>
      <w:r w:rsidRPr="00083E80">
        <w:rPr>
          <w:rFonts w:asciiTheme="minorHAnsi" w:hAnsiTheme="minorHAnsi" w:cstheme="minorHAnsi"/>
          <w:sz w:val="24"/>
          <w:szCs w:val="24"/>
        </w:rPr>
        <w:t>Izvršenje zaključaka UV</w:t>
      </w:r>
    </w:p>
    <w:p w:rsidR="004974D1" w:rsidRPr="00083E80" w:rsidRDefault="004974D1" w:rsidP="003E4FD4">
      <w:pPr>
        <w:pStyle w:val="PlainText"/>
        <w:numPr>
          <w:ilvl w:val="0"/>
          <w:numId w:val="4"/>
        </w:numPr>
        <w:tabs>
          <w:tab w:val="left" w:pos="426"/>
        </w:tabs>
        <w:spacing w:line="24" w:lineRule="atLeast"/>
        <w:rPr>
          <w:rFonts w:asciiTheme="minorHAnsi" w:hAnsiTheme="minorHAnsi" w:cstheme="minorHAnsi"/>
          <w:sz w:val="24"/>
          <w:szCs w:val="24"/>
        </w:rPr>
      </w:pPr>
      <w:r w:rsidRPr="00083E80">
        <w:rPr>
          <w:rFonts w:asciiTheme="minorHAnsi" w:hAnsiTheme="minorHAnsi" w:cstheme="minorHAnsi"/>
          <w:sz w:val="24"/>
          <w:szCs w:val="24"/>
        </w:rPr>
        <w:t>Izvješće ravnatelja</w:t>
      </w:r>
    </w:p>
    <w:p w:rsidR="004974D1" w:rsidRPr="00083E80" w:rsidRDefault="004974D1" w:rsidP="003E4FD4">
      <w:pPr>
        <w:pStyle w:val="PlainText"/>
        <w:numPr>
          <w:ilvl w:val="0"/>
          <w:numId w:val="4"/>
        </w:numPr>
        <w:tabs>
          <w:tab w:val="left" w:pos="426"/>
        </w:tabs>
        <w:spacing w:line="24" w:lineRule="atLeast"/>
        <w:rPr>
          <w:rFonts w:asciiTheme="minorHAnsi" w:hAnsiTheme="minorHAnsi" w:cstheme="minorHAnsi"/>
          <w:sz w:val="24"/>
          <w:szCs w:val="24"/>
        </w:rPr>
      </w:pPr>
      <w:r w:rsidRPr="00083E80">
        <w:rPr>
          <w:rFonts w:asciiTheme="minorHAnsi" w:hAnsiTheme="minorHAnsi" w:cstheme="minorHAnsi"/>
          <w:sz w:val="24"/>
          <w:szCs w:val="24"/>
        </w:rPr>
        <w:t>Izvješće o radu Znanstvenog vijeća</w:t>
      </w:r>
    </w:p>
    <w:p w:rsidR="004974D1" w:rsidRDefault="004974D1" w:rsidP="003E4FD4">
      <w:pPr>
        <w:pStyle w:val="PlainText"/>
        <w:numPr>
          <w:ilvl w:val="0"/>
          <w:numId w:val="4"/>
        </w:numPr>
        <w:tabs>
          <w:tab w:val="left" w:pos="426"/>
        </w:tabs>
        <w:spacing w:line="24" w:lineRule="atLeast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83E80">
        <w:rPr>
          <w:rFonts w:asciiTheme="minorHAnsi" w:hAnsiTheme="minorHAnsi" w:cstheme="minorHAnsi"/>
          <w:sz w:val="24"/>
          <w:szCs w:val="24"/>
        </w:rPr>
        <w:t>Stanje novčanih sredstava na IRB-u</w:t>
      </w:r>
    </w:p>
    <w:p w:rsidR="00954583" w:rsidRDefault="00954583" w:rsidP="003E4FD4">
      <w:pPr>
        <w:pStyle w:val="PlainText"/>
        <w:numPr>
          <w:ilvl w:val="0"/>
          <w:numId w:val="4"/>
        </w:numPr>
        <w:tabs>
          <w:tab w:val="left" w:pos="426"/>
        </w:tabs>
        <w:spacing w:line="24" w:lineRule="atLeast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Prijedlog o usvajanju financijskog plana za razdoblje 2021-2023.</w:t>
      </w:r>
    </w:p>
    <w:p w:rsidR="003B5E0B" w:rsidRPr="00DF2AC0" w:rsidRDefault="00DF2AC0" w:rsidP="003E4FD4">
      <w:pPr>
        <w:pStyle w:val="PlainText"/>
        <w:numPr>
          <w:ilvl w:val="0"/>
          <w:numId w:val="4"/>
        </w:numPr>
        <w:tabs>
          <w:tab w:val="left" w:pos="426"/>
        </w:tabs>
        <w:spacing w:line="24" w:lineRule="atLeast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Prijedlog za izdavanje dopusnice za rad Laboratorija za </w:t>
      </w:r>
      <w:r w:rsidR="00954583">
        <w:rPr>
          <w:rFonts w:asciiTheme="minorHAnsi" w:hAnsiTheme="minorHAnsi" w:cstheme="minorHAnsi"/>
          <w:sz w:val="24"/>
          <w:szCs w:val="24"/>
          <w:lang w:val="hr-HR"/>
        </w:rPr>
        <w:t>okolišnu mikrobiologiju i biotehnologiju</w:t>
      </w:r>
    </w:p>
    <w:p w:rsidR="00DF2AC0" w:rsidRPr="00954583" w:rsidRDefault="00DF2AC0" w:rsidP="003E4FD4">
      <w:pPr>
        <w:pStyle w:val="PlainText"/>
        <w:numPr>
          <w:ilvl w:val="0"/>
          <w:numId w:val="4"/>
        </w:numPr>
        <w:tabs>
          <w:tab w:val="left" w:pos="426"/>
        </w:tabs>
        <w:spacing w:line="24" w:lineRule="atLeast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Prijedlog za izdavanje dopusnice za rad Laboratorija za </w:t>
      </w:r>
      <w:r w:rsidR="00954583">
        <w:rPr>
          <w:rFonts w:asciiTheme="minorHAnsi" w:hAnsiTheme="minorHAnsi" w:cstheme="minorHAnsi"/>
          <w:sz w:val="24"/>
          <w:szCs w:val="24"/>
          <w:lang w:val="hr-HR"/>
        </w:rPr>
        <w:t>anorgansku geokemiju okoliša i kemodinamiku nanočestica</w:t>
      </w:r>
    </w:p>
    <w:p w:rsidR="00954583" w:rsidRPr="00954583" w:rsidRDefault="00954583" w:rsidP="003E4FD4">
      <w:pPr>
        <w:pStyle w:val="PlainText"/>
        <w:numPr>
          <w:ilvl w:val="0"/>
          <w:numId w:val="4"/>
        </w:numPr>
        <w:tabs>
          <w:tab w:val="left" w:pos="426"/>
        </w:tabs>
        <w:spacing w:line="24" w:lineRule="atLeast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Prijedlog</w:t>
      </w:r>
      <w:r w:rsidR="00B24E36">
        <w:rPr>
          <w:rFonts w:asciiTheme="minorHAnsi" w:hAnsiTheme="minorHAnsi" w:cstheme="minorHAnsi"/>
          <w:sz w:val="24"/>
          <w:szCs w:val="24"/>
          <w:lang w:val="hr-HR"/>
        </w:rPr>
        <w:t xml:space="preserve"> za produženje vremena važenja D</w:t>
      </w:r>
      <w:r>
        <w:rPr>
          <w:rFonts w:asciiTheme="minorHAnsi" w:hAnsiTheme="minorHAnsi" w:cstheme="minorHAnsi"/>
          <w:sz w:val="24"/>
          <w:szCs w:val="24"/>
          <w:lang w:val="hr-HR"/>
        </w:rPr>
        <w:t>opusnica za rad laboratorija</w:t>
      </w:r>
    </w:p>
    <w:p w:rsidR="00954583" w:rsidRPr="00954583" w:rsidRDefault="00954583" w:rsidP="003E4FD4">
      <w:pPr>
        <w:pStyle w:val="PlainText"/>
        <w:numPr>
          <w:ilvl w:val="0"/>
          <w:numId w:val="4"/>
        </w:numPr>
        <w:tabs>
          <w:tab w:val="left" w:pos="426"/>
        </w:tabs>
        <w:spacing w:line="24" w:lineRule="atLeast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Suglasnost za sklapanje ugovora o javnoj nabavi s ponuditeljem Gradskom plinarom Zagreb – Opskrba d.o.o. za predmet nabave: Opskrba prirodnim plinom</w:t>
      </w:r>
    </w:p>
    <w:p w:rsidR="00954583" w:rsidRPr="00954583" w:rsidRDefault="00954583" w:rsidP="003E4FD4">
      <w:pPr>
        <w:pStyle w:val="PlainText"/>
        <w:numPr>
          <w:ilvl w:val="0"/>
          <w:numId w:val="4"/>
        </w:numPr>
        <w:tabs>
          <w:tab w:val="left" w:pos="426"/>
        </w:tabs>
        <w:spacing w:line="24" w:lineRule="atLeast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Suglasnost za sklapanje ugovora o javnoj nabavi s ponuditeljem Labena d.o.o. za predmet nabave: Superrezolucijski mikroskop STED</w:t>
      </w:r>
    </w:p>
    <w:p w:rsidR="00954583" w:rsidRPr="003B5E0B" w:rsidRDefault="00402479" w:rsidP="003E4FD4">
      <w:pPr>
        <w:pStyle w:val="PlainText"/>
        <w:numPr>
          <w:ilvl w:val="0"/>
          <w:numId w:val="4"/>
        </w:numPr>
        <w:tabs>
          <w:tab w:val="left" w:pos="426"/>
        </w:tabs>
        <w:spacing w:line="24" w:lineRule="atLeast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Suglasnost za sklapanje ugovora o javnoj nabavi s ponuditeljem Shimadzu d.o.o. za predmet nabave: Tekućinski kromatograf za strukturni projekt O-ZIP</w:t>
      </w:r>
    </w:p>
    <w:p w:rsidR="004974D1" w:rsidRPr="00083E80" w:rsidRDefault="004F47C3" w:rsidP="008F1866">
      <w:pPr>
        <w:pStyle w:val="ListParagraph"/>
        <w:numPr>
          <w:ilvl w:val="0"/>
          <w:numId w:val="4"/>
        </w:numPr>
        <w:tabs>
          <w:tab w:val="left" w:pos="426"/>
        </w:tabs>
        <w:autoSpaceDN w:val="0"/>
        <w:spacing w:after="0" w:line="24" w:lineRule="atLeast"/>
        <w:jc w:val="both"/>
        <w:rPr>
          <w:rFonts w:eastAsia="Calibri" w:cstheme="minorHAnsi"/>
          <w:sz w:val="24"/>
          <w:szCs w:val="24"/>
        </w:rPr>
      </w:pPr>
      <w:r w:rsidRPr="00083E80">
        <w:rPr>
          <w:rFonts w:eastAsia="Calibri" w:cstheme="minorHAnsi"/>
          <w:sz w:val="24"/>
          <w:szCs w:val="24"/>
        </w:rPr>
        <w:t>Razno</w:t>
      </w:r>
    </w:p>
    <w:p w:rsidR="000F602D" w:rsidRDefault="000F602D" w:rsidP="008F1866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402479" w:rsidRPr="00083E80" w:rsidRDefault="00402479" w:rsidP="008F1866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C71973" w:rsidRPr="00083E80" w:rsidRDefault="001C4BAA" w:rsidP="008F1866">
      <w:pPr>
        <w:spacing w:after="0" w:line="24" w:lineRule="atLeast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 1.</w:t>
      </w:r>
    </w:p>
    <w:p w:rsidR="00AB180E" w:rsidRPr="00083E80" w:rsidRDefault="00BF04E6" w:rsidP="008F1866">
      <w:pPr>
        <w:pStyle w:val="ListParagraph"/>
        <w:spacing w:after="0" w:line="24" w:lineRule="atLeast"/>
        <w:ind w:left="0"/>
        <w:jc w:val="both"/>
        <w:rPr>
          <w:rFonts w:cstheme="minorHAnsi"/>
          <w:sz w:val="24"/>
          <w:szCs w:val="24"/>
        </w:rPr>
      </w:pPr>
      <w:r w:rsidRPr="00083E80">
        <w:rPr>
          <w:rFonts w:cstheme="minorHAnsi"/>
          <w:sz w:val="24"/>
          <w:szCs w:val="24"/>
        </w:rPr>
        <w:tab/>
      </w:r>
      <w:r w:rsidR="000142A0" w:rsidRPr="00083E80">
        <w:rPr>
          <w:rFonts w:cstheme="minorHAnsi"/>
          <w:sz w:val="24"/>
          <w:szCs w:val="24"/>
        </w:rPr>
        <w:t>U</w:t>
      </w:r>
      <w:r w:rsidR="00BE081C">
        <w:rPr>
          <w:rFonts w:cstheme="minorHAnsi"/>
          <w:sz w:val="24"/>
          <w:szCs w:val="24"/>
        </w:rPr>
        <w:t>V</w:t>
      </w:r>
      <w:r w:rsidR="000142A0" w:rsidRPr="00083E80">
        <w:rPr>
          <w:rFonts w:cstheme="minorHAnsi"/>
          <w:sz w:val="24"/>
          <w:szCs w:val="24"/>
        </w:rPr>
        <w:t xml:space="preserve"> jednoglasno je prihvatilo Z</w:t>
      </w:r>
      <w:r w:rsidR="009F24C3" w:rsidRPr="00083E80">
        <w:rPr>
          <w:rFonts w:cstheme="minorHAnsi"/>
          <w:sz w:val="24"/>
          <w:szCs w:val="24"/>
        </w:rPr>
        <w:t>apisnik</w:t>
      </w:r>
      <w:r w:rsidR="00CF456B" w:rsidRPr="00083E80">
        <w:rPr>
          <w:rFonts w:cstheme="minorHAnsi"/>
          <w:sz w:val="24"/>
          <w:szCs w:val="24"/>
        </w:rPr>
        <w:t xml:space="preserve"> s 1</w:t>
      </w:r>
      <w:r w:rsidR="00D50C37">
        <w:rPr>
          <w:rFonts w:cstheme="minorHAnsi"/>
          <w:sz w:val="24"/>
          <w:szCs w:val="24"/>
        </w:rPr>
        <w:t>6</w:t>
      </w:r>
      <w:r w:rsidR="004974D1" w:rsidRPr="00083E80">
        <w:rPr>
          <w:rFonts w:cstheme="minorHAnsi"/>
          <w:sz w:val="24"/>
          <w:szCs w:val="24"/>
        </w:rPr>
        <w:t>. redovne sjednice</w:t>
      </w:r>
      <w:r w:rsidR="0041162F" w:rsidRPr="00083E80">
        <w:rPr>
          <w:rFonts w:cstheme="minorHAnsi"/>
          <w:sz w:val="24"/>
          <w:szCs w:val="24"/>
        </w:rPr>
        <w:t xml:space="preserve"> U</w:t>
      </w:r>
      <w:r w:rsidR="00E40827">
        <w:rPr>
          <w:rFonts w:cstheme="minorHAnsi"/>
          <w:sz w:val="24"/>
          <w:szCs w:val="24"/>
        </w:rPr>
        <w:t>V-a</w:t>
      </w:r>
      <w:r w:rsidR="004974D1" w:rsidRPr="00083E80">
        <w:rPr>
          <w:rFonts w:cstheme="minorHAnsi"/>
          <w:sz w:val="24"/>
          <w:szCs w:val="24"/>
        </w:rPr>
        <w:t>.</w:t>
      </w:r>
    </w:p>
    <w:p w:rsidR="004F47C3" w:rsidRPr="00083E80" w:rsidRDefault="004F47C3" w:rsidP="008F1866">
      <w:pPr>
        <w:pStyle w:val="ListParagraph"/>
        <w:spacing w:after="0" w:line="24" w:lineRule="atLeast"/>
        <w:ind w:left="0"/>
        <w:jc w:val="both"/>
        <w:rPr>
          <w:rFonts w:cstheme="minorHAnsi"/>
          <w:sz w:val="24"/>
          <w:szCs w:val="24"/>
        </w:rPr>
      </w:pPr>
    </w:p>
    <w:p w:rsidR="004F47C3" w:rsidRPr="00083E80" w:rsidRDefault="004F47C3" w:rsidP="008F1866">
      <w:pPr>
        <w:pStyle w:val="ListParagraph"/>
        <w:spacing w:after="0" w:line="24" w:lineRule="atLeast"/>
        <w:ind w:left="0"/>
        <w:jc w:val="both"/>
        <w:rPr>
          <w:rFonts w:cstheme="minorHAnsi"/>
          <w:b/>
          <w:sz w:val="24"/>
          <w:szCs w:val="24"/>
        </w:rPr>
      </w:pPr>
      <w:r w:rsidRPr="00083E80">
        <w:rPr>
          <w:rFonts w:cstheme="minorHAnsi"/>
          <w:b/>
          <w:sz w:val="24"/>
          <w:szCs w:val="24"/>
        </w:rPr>
        <w:t>Ad 2.</w:t>
      </w:r>
    </w:p>
    <w:p w:rsidR="00967DA5" w:rsidRPr="00083E80" w:rsidRDefault="00967DA5" w:rsidP="00967DA5">
      <w:pPr>
        <w:pStyle w:val="ListParagraph"/>
        <w:spacing w:after="0" w:line="24" w:lineRule="atLeast"/>
        <w:ind w:left="0"/>
        <w:jc w:val="both"/>
        <w:rPr>
          <w:rFonts w:cstheme="minorHAnsi"/>
          <w:sz w:val="24"/>
          <w:szCs w:val="24"/>
        </w:rPr>
      </w:pPr>
      <w:r w:rsidRPr="00083E80">
        <w:rPr>
          <w:rFonts w:cstheme="minorHAnsi"/>
          <w:sz w:val="24"/>
          <w:szCs w:val="24"/>
        </w:rPr>
        <w:tab/>
      </w:r>
      <w:r w:rsidR="00D50C37">
        <w:rPr>
          <w:rFonts w:cstheme="minorHAnsi"/>
          <w:sz w:val="24"/>
          <w:szCs w:val="24"/>
        </w:rPr>
        <w:t>Zamjenik p</w:t>
      </w:r>
      <w:r w:rsidRPr="00083E80">
        <w:rPr>
          <w:rFonts w:cstheme="minorHAnsi"/>
          <w:sz w:val="24"/>
          <w:szCs w:val="24"/>
        </w:rPr>
        <w:t>redsjednik</w:t>
      </w:r>
      <w:r w:rsidR="00D50C37">
        <w:rPr>
          <w:rFonts w:cstheme="minorHAnsi"/>
          <w:sz w:val="24"/>
          <w:szCs w:val="24"/>
        </w:rPr>
        <w:t>a</w:t>
      </w:r>
      <w:r w:rsidRPr="00083E80">
        <w:rPr>
          <w:rFonts w:cstheme="minorHAnsi"/>
          <w:sz w:val="24"/>
          <w:szCs w:val="24"/>
        </w:rPr>
        <w:t xml:space="preserve"> U</w:t>
      </w:r>
      <w:r w:rsidR="00BE081C">
        <w:rPr>
          <w:rFonts w:cstheme="minorHAnsi"/>
          <w:sz w:val="24"/>
          <w:szCs w:val="24"/>
        </w:rPr>
        <w:t>V</w:t>
      </w:r>
      <w:r w:rsidR="00D50C37">
        <w:rPr>
          <w:rFonts w:cstheme="minorHAnsi"/>
          <w:sz w:val="24"/>
          <w:szCs w:val="24"/>
        </w:rPr>
        <w:t>-a</w:t>
      </w:r>
      <w:r w:rsidRPr="00083E80">
        <w:rPr>
          <w:rFonts w:cstheme="minorHAnsi"/>
          <w:sz w:val="24"/>
          <w:szCs w:val="24"/>
        </w:rPr>
        <w:t xml:space="preserve"> </w:t>
      </w:r>
      <w:r w:rsidR="004B6326">
        <w:rPr>
          <w:rFonts w:cstheme="minorHAnsi"/>
          <w:sz w:val="24"/>
          <w:szCs w:val="24"/>
        </w:rPr>
        <w:t>utvrdio je</w:t>
      </w:r>
      <w:r w:rsidRPr="00083E80">
        <w:rPr>
          <w:rFonts w:cstheme="minorHAnsi"/>
          <w:sz w:val="24"/>
          <w:szCs w:val="24"/>
        </w:rPr>
        <w:t xml:space="preserve"> kako su izvršeni svi zaključci </w:t>
      </w:r>
      <w:r w:rsidR="00750110">
        <w:rPr>
          <w:rFonts w:cstheme="minorHAnsi"/>
          <w:sz w:val="24"/>
          <w:szCs w:val="24"/>
        </w:rPr>
        <w:t xml:space="preserve">sa </w:t>
      </w:r>
      <w:r w:rsidRPr="00083E80">
        <w:rPr>
          <w:rFonts w:cstheme="minorHAnsi"/>
          <w:sz w:val="24"/>
          <w:szCs w:val="24"/>
        </w:rPr>
        <w:t>prethodnih sjednica UV-a</w:t>
      </w:r>
      <w:r w:rsidR="00EE10D6" w:rsidRPr="00083E80">
        <w:rPr>
          <w:rFonts w:cstheme="minorHAnsi"/>
          <w:sz w:val="24"/>
          <w:szCs w:val="24"/>
        </w:rPr>
        <w:t>.</w:t>
      </w:r>
    </w:p>
    <w:p w:rsidR="00E918CD" w:rsidRPr="00083E80" w:rsidRDefault="00E918CD" w:rsidP="00967DA5">
      <w:pPr>
        <w:pStyle w:val="ListParagraph"/>
        <w:spacing w:after="0" w:line="24" w:lineRule="atLeast"/>
        <w:ind w:left="0"/>
        <w:jc w:val="both"/>
        <w:rPr>
          <w:rFonts w:cstheme="minorHAnsi"/>
          <w:sz w:val="24"/>
          <w:szCs w:val="24"/>
        </w:rPr>
      </w:pPr>
    </w:p>
    <w:p w:rsidR="00E918CD" w:rsidRPr="00083E80" w:rsidRDefault="00E918CD" w:rsidP="00E918CD">
      <w:pPr>
        <w:pStyle w:val="ListParagraph"/>
        <w:spacing w:after="0" w:line="24" w:lineRule="atLeast"/>
        <w:ind w:left="0"/>
        <w:jc w:val="both"/>
        <w:rPr>
          <w:rFonts w:cstheme="minorHAnsi"/>
          <w:b/>
          <w:sz w:val="24"/>
          <w:szCs w:val="24"/>
        </w:rPr>
      </w:pPr>
      <w:r w:rsidRPr="00083E80">
        <w:rPr>
          <w:rFonts w:cstheme="minorHAnsi"/>
          <w:b/>
          <w:sz w:val="24"/>
          <w:szCs w:val="24"/>
        </w:rPr>
        <w:t xml:space="preserve">Ad </w:t>
      </w:r>
      <w:r w:rsidR="00456634">
        <w:rPr>
          <w:rFonts w:cstheme="minorHAnsi"/>
          <w:b/>
          <w:sz w:val="24"/>
          <w:szCs w:val="24"/>
        </w:rPr>
        <w:t>3</w:t>
      </w:r>
      <w:r w:rsidR="00750110">
        <w:rPr>
          <w:rFonts w:cstheme="minorHAnsi"/>
          <w:b/>
          <w:sz w:val="24"/>
          <w:szCs w:val="24"/>
        </w:rPr>
        <w:t>.</w:t>
      </w:r>
    </w:p>
    <w:p w:rsidR="00FF11BC" w:rsidRDefault="00E918CD" w:rsidP="00E918CD">
      <w:pPr>
        <w:pStyle w:val="Default"/>
        <w:tabs>
          <w:tab w:val="left" w:pos="567"/>
        </w:tabs>
        <w:spacing w:line="24" w:lineRule="atLeast"/>
        <w:jc w:val="both"/>
        <w:rPr>
          <w:rFonts w:asciiTheme="minorHAnsi" w:hAnsiTheme="minorHAnsi" w:cstheme="minorHAnsi"/>
          <w:color w:val="auto"/>
        </w:rPr>
      </w:pPr>
      <w:r w:rsidRPr="00083E80">
        <w:rPr>
          <w:rFonts w:asciiTheme="minorHAnsi" w:hAnsiTheme="minorHAnsi" w:cstheme="minorHAnsi"/>
          <w:b/>
          <w:color w:val="auto"/>
        </w:rPr>
        <w:tab/>
      </w:r>
      <w:r w:rsidRPr="00083E80">
        <w:rPr>
          <w:rFonts w:asciiTheme="minorHAnsi" w:hAnsiTheme="minorHAnsi" w:cstheme="minorHAnsi"/>
          <w:color w:val="auto"/>
        </w:rPr>
        <w:t>Ravnatelj je izvijestio U</w:t>
      </w:r>
      <w:r w:rsidR="00456634">
        <w:rPr>
          <w:rFonts w:asciiTheme="minorHAnsi" w:hAnsiTheme="minorHAnsi" w:cstheme="minorHAnsi"/>
          <w:color w:val="auto"/>
        </w:rPr>
        <w:t>V</w:t>
      </w:r>
      <w:r w:rsidRPr="00083E80">
        <w:rPr>
          <w:rFonts w:asciiTheme="minorHAnsi" w:hAnsiTheme="minorHAnsi" w:cstheme="minorHAnsi"/>
          <w:color w:val="auto"/>
        </w:rPr>
        <w:t xml:space="preserve"> o svom radu u razdoblju </w:t>
      </w:r>
      <w:r w:rsidR="007E4F13">
        <w:rPr>
          <w:rFonts w:asciiTheme="minorHAnsi" w:hAnsiTheme="minorHAnsi" w:cstheme="minorHAnsi"/>
          <w:color w:val="auto"/>
        </w:rPr>
        <w:t xml:space="preserve">nakon prethodne sjednice UV-a, </w:t>
      </w:r>
      <w:r w:rsidR="00D50C37">
        <w:rPr>
          <w:rFonts w:asciiTheme="minorHAnsi" w:hAnsiTheme="minorHAnsi" w:cstheme="minorHAnsi"/>
          <w:color w:val="auto"/>
        </w:rPr>
        <w:t xml:space="preserve">a </w:t>
      </w:r>
      <w:r w:rsidR="007E4F13">
        <w:rPr>
          <w:rFonts w:asciiTheme="minorHAnsi" w:hAnsiTheme="minorHAnsi" w:cstheme="minorHAnsi"/>
          <w:color w:val="auto"/>
        </w:rPr>
        <w:t xml:space="preserve">osobito o </w:t>
      </w:r>
      <w:r w:rsidR="00D50C37">
        <w:rPr>
          <w:rFonts w:asciiTheme="minorHAnsi" w:hAnsiTheme="minorHAnsi" w:cstheme="minorHAnsi"/>
          <w:color w:val="auto"/>
        </w:rPr>
        <w:t xml:space="preserve">broju i vrsti projekata koji su trenutno u provedbi, o projektima koji se trenutno ugovaraju te o otvorenim natječajima. Ravnatelj je obavijestio da je kapitalni projekt </w:t>
      </w:r>
      <w:r w:rsidR="00B24E36">
        <w:rPr>
          <w:rFonts w:asciiTheme="minorHAnsi" w:hAnsiTheme="minorHAnsi" w:cstheme="minorHAnsi"/>
          <w:color w:val="auto"/>
        </w:rPr>
        <w:t xml:space="preserve">O-ZIP </w:t>
      </w:r>
      <w:r w:rsidR="00D50C37">
        <w:rPr>
          <w:rFonts w:asciiTheme="minorHAnsi" w:hAnsiTheme="minorHAnsi" w:cstheme="minorHAnsi"/>
          <w:color w:val="auto"/>
        </w:rPr>
        <w:t>zadovoljio sve uvjete propisane dokumentacijom poziva te je 16.</w:t>
      </w:r>
      <w:r w:rsidR="00BC5AAF">
        <w:rPr>
          <w:rFonts w:asciiTheme="minorHAnsi" w:hAnsiTheme="minorHAnsi" w:cstheme="minorHAnsi"/>
          <w:color w:val="auto"/>
        </w:rPr>
        <w:t xml:space="preserve"> </w:t>
      </w:r>
      <w:r w:rsidR="00D50C37">
        <w:rPr>
          <w:rFonts w:asciiTheme="minorHAnsi" w:hAnsiTheme="minorHAnsi" w:cstheme="minorHAnsi"/>
          <w:color w:val="auto"/>
        </w:rPr>
        <w:t>11.</w:t>
      </w:r>
      <w:r w:rsidR="00BC5AAF">
        <w:rPr>
          <w:rFonts w:asciiTheme="minorHAnsi" w:hAnsiTheme="minorHAnsi" w:cstheme="minorHAnsi"/>
          <w:color w:val="auto"/>
        </w:rPr>
        <w:t xml:space="preserve"> </w:t>
      </w:r>
      <w:r w:rsidR="00D50C37">
        <w:rPr>
          <w:rFonts w:asciiTheme="minorHAnsi" w:hAnsiTheme="minorHAnsi" w:cstheme="minorHAnsi"/>
          <w:color w:val="auto"/>
        </w:rPr>
        <w:t xml:space="preserve">2020. na Institutu održano svečano potpisivanje Ugovora o dodjeli bespovratnih sredstava, kojoj svečanosti su nazočili i predsjednik Vlade Andrej Plenković, ministar znanosti i obrazovanja Radovan Fuchs te ravnatelj SAFU Tomislav Petrić. </w:t>
      </w:r>
    </w:p>
    <w:p w:rsidR="00D26ACF" w:rsidRDefault="00FF11BC" w:rsidP="00E918CD">
      <w:pPr>
        <w:pStyle w:val="Default"/>
        <w:tabs>
          <w:tab w:val="left" w:pos="567"/>
        </w:tabs>
        <w:spacing w:line="24" w:lineRule="atLeas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 w:rsidR="004363BE">
        <w:rPr>
          <w:rFonts w:asciiTheme="minorHAnsi" w:hAnsiTheme="minorHAnsi" w:cstheme="minorHAnsi"/>
          <w:color w:val="auto"/>
        </w:rPr>
        <w:t>Vezano uz epidemiju bolesti COVID-19, na Institutu je temeljem odluke Stožera civilne zaštite RH uvedena nužna mjera obveznog korištenja maski za lice ili medicinskih maski. S obzirom na pogoršanje epidemiološke situacije u Zagrebu</w:t>
      </w:r>
      <w:r w:rsidR="00031F67">
        <w:rPr>
          <w:rFonts w:asciiTheme="minorHAnsi" w:hAnsiTheme="minorHAnsi" w:cstheme="minorHAnsi"/>
          <w:color w:val="auto"/>
        </w:rPr>
        <w:t>,</w:t>
      </w:r>
      <w:r w:rsidR="004363BE">
        <w:rPr>
          <w:rFonts w:asciiTheme="minorHAnsi" w:hAnsiTheme="minorHAnsi" w:cstheme="minorHAnsi"/>
          <w:color w:val="auto"/>
        </w:rPr>
        <w:t xml:space="preserve"> 30.</w:t>
      </w:r>
      <w:r w:rsidR="00BC5AAF">
        <w:rPr>
          <w:rFonts w:asciiTheme="minorHAnsi" w:hAnsiTheme="minorHAnsi" w:cstheme="minorHAnsi"/>
          <w:color w:val="auto"/>
        </w:rPr>
        <w:t xml:space="preserve"> </w:t>
      </w:r>
      <w:r w:rsidR="004363BE">
        <w:rPr>
          <w:rFonts w:asciiTheme="minorHAnsi" w:hAnsiTheme="minorHAnsi" w:cstheme="minorHAnsi"/>
          <w:color w:val="auto"/>
        </w:rPr>
        <w:t>10.</w:t>
      </w:r>
      <w:r w:rsidR="00BC5AAF">
        <w:rPr>
          <w:rFonts w:asciiTheme="minorHAnsi" w:hAnsiTheme="minorHAnsi" w:cstheme="minorHAnsi"/>
          <w:color w:val="auto"/>
        </w:rPr>
        <w:t xml:space="preserve"> </w:t>
      </w:r>
      <w:r w:rsidR="004363BE">
        <w:rPr>
          <w:rFonts w:asciiTheme="minorHAnsi" w:hAnsiTheme="minorHAnsi" w:cstheme="minorHAnsi"/>
          <w:color w:val="auto"/>
        </w:rPr>
        <w:t>2020. godine donijeta je nova Odluka o organizaciji rada s ciljem sprječavanja prijenosa bolesti COVID-19 uzrokovane virusom Sars-CoV-2 kojom je predviđena mogućnost obavljanje rada od kuće za radnike koji svoje obveze mogu obavljati na taj način te za takav rad imaju osigurane potrebne tehničke uvjete</w:t>
      </w:r>
      <w:r w:rsidR="00D26ACF">
        <w:rPr>
          <w:rFonts w:asciiTheme="minorHAnsi" w:hAnsiTheme="minorHAnsi" w:cstheme="minorHAnsi"/>
          <w:color w:val="auto"/>
        </w:rPr>
        <w:t>, obavljanje rada u skupinama koje se izmjenjuju te rad s početkom i završetkom u različito vrijeme.</w:t>
      </w:r>
      <w:r w:rsidR="004363BE">
        <w:rPr>
          <w:rFonts w:asciiTheme="minorHAnsi" w:hAnsiTheme="minorHAnsi" w:cstheme="minorHAnsi"/>
          <w:color w:val="auto"/>
        </w:rPr>
        <w:t xml:space="preserve"> Predviđeno je da se</w:t>
      </w:r>
      <w:r w:rsidR="00CC37B1">
        <w:rPr>
          <w:rFonts w:asciiTheme="minorHAnsi" w:hAnsiTheme="minorHAnsi" w:cstheme="minorHAnsi"/>
          <w:color w:val="auto"/>
        </w:rPr>
        <w:t xml:space="preserve"> </w:t>
      </w:r>
      <w:r w:rsidR="004363BE">
        <w:rPr>
          <w:rFonts w:asciiTheme="minorHAnsi" w:hAnsiTheme="minorHAnsi" w:cstheme="minorHAnsi"/>
          <w:color w:val="auto"/>
        </w:rPr>
        <w:t xml:space="preserve">optimalan način organizacije rada dogovori i odredi na razini ustrojbene jedinice, </w:t>
      </w:r>
      <w:r w:rsidR="00CC37B1">
        <w:rPr>
          <w:rFonts w:asciiTheme="minorHAnsi" w:hAnsiTheme="minorHAnsi" w:cstheme="minorHAnsi"/>
          <w:color w:val="auto"/>
        </w:rPr>
        <w:t>s ciljem da se</w:t>
      </w:r>
      <w:r w:rsidR="004363BE">
        <w:rPr>
          <w:rFonts w:asciiTheme="minorHAnsi" w:hAnsiTheme="minorHAnsi" w:cstheme="minorHAnsi"/>
          <w:color w:val="auto"/>
        </w:rPr>
        <w:t xml:space="preserve"> omogući uredno obavljanje poslova, uz pridržavanje epidemioloških mjera. </w:t>
      </w:r>
      <w:r>
        <w:rPr>
          <w:rFonts w:asciiTheme="minorHAnsi" w:hAnsiTheme="minorHAnsi" w:cstheme="minorHAnsi"/>
          <w:color w:val="auto"/>
        </w:rPr>
        <w:t>Do sada se pokazalo da navedeni model organizacije rada dosta dobro funkcionira.</w:t>
      </w:r>
    </w:p>
    <w:p w:rsidR="00FF11BC" w:rsidRDefault="00FF11BC" w:rsidP="00E918CD">
      <w:pPr>
        <w:pStyle w:val="Default"/>
        <w:tabs>
          <w:tab w:val="left" w:pos="567"/>
        </w:tabs>
        <w:spacing w:line="24" w:lineRule="atLeas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  <w:t>U razdoblju nakon prethodne sjednice UV, MZO je doznačilo sredstva 2. i 3. rate programskog financiranja te se ovih dana očekuje zaprimanje potpisanog Ugovora o programskom financiranju javnog znanstvenog instituta u 2020. godini.</w:t>
      </w:r>
    </w:p>
    <w:p w:rsidR="00E918CD" w:rsidRPr="00083E80" w:rsidRDefault="00E918CD" w:rsidP="00E918CD">
      <w:pPr>
        <w:pStyle w:val="Default"/>
        <w:tabs>
          <w:tab w:val="left" w:pos="567"/>
        </w:tabs>
        <w:spacing w:line="24" w:lineRule="atLeast"/>
        <w:jc w:val="both"/>
        <w:rPr>
          <w:rFonts w:asciiTheme="minorHAnsi" w:hAnsiTheme="minorHAnsi" w:cstheme="minorHAnsi"/>
          <w:color w:val="auto"/>
        </w:rPr>
      </w:pPr>
      <w:r w:rsidRPr="00083E80">
        <w:rPr>
          <w:rFonts w:asciiTheme="minorHAnsi" w:hAnsiTheme="minorHAnsi" w:cstheme="minorHAnsi"/>
          <w:color w:val="auto"/>
        </w:rPr>
        <w:tab/>
        <w:t>Izvješće ravnatelja sastavni je dio ovog Zapisnika.</w:t>
      </w:r>
    </w:p>
    <w:p w:rsidR="00E918CD" w:rsidRPr="00083E80" w:rsidRDefault="00E918CD" w:rsidP="00E918CD">
      <w:pPr>
        <w:pStyle w:val="Default"/>
        <w:tabs>
          <w:tab w:val="left" w:pos="567"/>
        </w:tabs>
        <w:spacing w:line="24" w:lineRule="atLeast"/>
        <w:jc w:val="both"/>
        <w:rPr>
          <w:rFonts w:asciiTheme="minorHAnsi" w:hAnsiTheme="minorHAnsi" w:cstheme="minorHAnsi"/>
          <w:b/>
          <w:color w:val="auto"/>
        </w:rPr>
      </w:pPr>
    </w:p>
    <w:p w:rsidR="00E918CD" w:rsidRPr="00083E80" w:rsidRDefault="00456634" w:rsidP="00E918CD">
      <w:pPr>
        <w:pStyle w:val="Default"/>
        <w:tabs>
          <w:tab w:val="left" w:pos="567"/>
        </w:tabs>
        <w:spacing w:line="24" w:lineRule="atLeast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Ad 4</w:t>
      </w:r>
      <w:r w:rsidR="00E918CD" w:rsidRPr="00083E80">
        <w:rPr>
          <w:rFonts w:asciiTheme="minorHAnsi" w:hAnsiTheme="minorHAnsi" w:cstheme="minorHAnsi"/>
          <w:b/>
          <w:color w:val="auto"/>
        </w:rPr>
        <w:t>.</w:t>
      </w:r>
    </w:p>
    <w:p w:rsidR="00E918CD" w:rsidRPr="00083E80" w:rsidRDefault="00E918CD" w:rsidP="00A55FCC">
      <w:pPr>
        <w:pStyle w:val="Default"/>
        <w:tabs>
          <w:tab w:val="left" w:pos="567"/>
        </w:tabs>
        <w:spacing w:after="120" w:line="24" w:lineRule="atLeast"/>
        <w:jc w:val="both"/>
        <w:rPr>
          <w:rFonts w:asciiTheme="minorHAnsi" w:hAnsiTheme="minorHAnsi" w:cstheme="minorHAnsi"/>
          <w:color w:val="auto"/>
        </w:rPr>
      </w:pPr>
      <w:r w:rsidRPr="00083E80">
        <w:rPr>
          <w:rFonts w:asciiTheme="minorHAnsi" w:hAnsiTheme="minorHAnsi" w:cstheme="minorHAnsi"/>
          <w:b/>
          <w:color w:val="auto"/>
        </w:rPr>
        <w:tab/>
      </w:r>
      <w:r w:rsidR="00671712" w:rsidRPr="00911B21">
        <w:rPr>
          <w:rFonts w:asciiTheme="minorHAnsi" w:hAnsiTheme="minorHAnsi" w:cstheme="minorHAnsi"/>
          <w:color w:val="auto"/>
        </w:rPr>
        <w:t>P</w:t>
      </w:r>
      <w:r w:rsidR="00671712" w:rsidRPr="00083E80">
        <w:rPr>
          <w:rFonts w:asciiTheme="minorHAnsi" w:hAnsiTheme="minorHAnsi" w:cstheme="minorHAnsi"/>
          <w:color w:val="auto"/>
        </w:rPr>
        <w:t>redsjednica</w:t>
      </w:r>
      <w:r w:rsidRPr="00083E80">
        <w:rPr>
          <w:rFonts w:asciiTheme="minorHAnsi" w:hAnsiTheme="minorHAnsi" w:cstheme="minorHAnsi"/>
          <w:color w:val="auto"/>
        </w:rPr>
        <w:t xml:space="preserve"> Znanstvenog</w:t>
      </w:r>
      <w:r w:rsidRPr="00083E80">
        <w:rPr>
          <w:rFonts w:asciiTheme="minorHAnsi" w:hAnsiTheme="minorHAnsi" w:cstheme="minorHAnsi"/>
          <w:b/>
          <w:color w:val="auto"/>
        </w:rPr>
        <w:t xml:space="preserve"> </w:t>
      </w:r>
      <w:r w:rsidRPr="00083E80">
        <w:rPr>
          <w:rFonts w:asciiTheme="minorHAnsi" w:hAnsiTheme="minorHAnsi" w:cstheme="minorHAnsi"/>
          <w:color w:val="auto"/>
        </w:rPr>
        <w:t>vijeća</w:t>
      </w:r>
      <w:r w:rsidRPr="00083E80">
        <w:rPr>
          <w:rFonts w:asciiTheme="minorHAnsi" w:hAnsiTheme="minorHAnsi" w:cstheme="minorHAnsi"/>
          <w:b/>
          <w:color w:val="auto"/>
        </w:rPr>
        <w:t xml:space="preserve"> </w:t>
      </w:r>
      <w:r w:rsidRPr="00083E80">
        <w:rPr>
          <w:rFonts w:asciiTheme="minorHAnsi" w:hAnsiTheme="minorHAnsi" w:cstheme="minorHAnsi"/>
          <w:color w:val="auto"/>
        </w:rPr>
        <w:t>izvijestila je U</w:t>
      </w:r>
      <w:r w:rsidR="009E122F">
        <w:rPr>
          <w:rFonts w:asciiTheme="minorHAnsi" w:hAnsiTheme="minorHAnsi" w:cstheme="minorHAnsi"/>
          <w:color w:val="auto"/>
        </w:rPr>
        <w:t>V</w:t>
      </w:r>
      <w:r w:rsidRPr="00083E80">
        <w:rPr>
          <w:rFonts w:asciiTheme="minorHAnsi" w:hAnsiTheme="minorHAnsi" w:cstheme="minorHAnsi"/>
          <w:color w:val="auto"/>
        </w:rPr>
        <w:t xml:space="preserve"> o radu Znan</w:t>
      </w:r>
      <w:r w:rsidR="00671712" w:rsidRPr="00083E80">
        <w:rPr>
          <w:rFonts w:asciiTheme="minorHAnsi" w:hAnsiTheme="minorHAnsi" w:cstheme="minorHAnsi"/>
          <w:color w:val="auto"/>
        </w:rPr>
        <w:t xml:space="preserve">stvenog vijeća u razdoblju </w:t>
      </w:r>
      <w:r w:rsidR="00911B21">
        <w:rPr>
          <w:rFonts w:asciiTheme="minorHAnsi" w:hAnsiTheme="minorHAnsi" w:cstheme="minorHAnsi"/>
          <w:color w:val="auto"/>
        </w:rPr>
        <w:t xml:space="preserve">od </w:t>
      </w:r>
      <w:r w:rsidR="007D3685">
        <w:rPr>
          <w:rFonts w:asciiTheme="minorHAnsi" w:hAnsiTheme="minorHAnsi" w:cstheme="minorHAnsi"/>
          <w:color w:val="auto"/>
        </w:rPr>
        <w:t>1</w:t>
      </w:r>
      <w:r w:rsidR="00911B21">
        <w:rPr>
          <w:rFonts w:asciiTheme="minorHAnsi" w:hAnsiTheme="minorHAnsi" w:cstheme="minorHAnsi"/>
          <w:color w:val="auto"/>
        </w:rPr>
        <w:t>.</w:t>
      </w:r>
      <w:r w:rsidR="007D3685">
        <w:rPr>
          <w:rFonts w:asciiTheme="minorHAnsi" w:hAnsiTheme="minorHAnsi" w:cstheme="minorHAnsi"/>
          <w:color w:val="auto"/>
        </w:rPr>
        <w:t>10.2020. do 23</w:t>
      </w:r>
      <w:r w:rsidR="00911B21">
        <w:rPr>
          <w:rFonts w:asciiTheme="minorHAnsi" w:hAnsiTheme="minorHAnsi" w:cstheme="minorHAnsi"/>
          <w:color w:val="auto"/>
        </w:rPr>
        <w:t>.</w:t>
      </w:r>
      <w:r w:rsidR="007D3685">
        <w:rPr>
          <w:rFonts w:asciiTheme="minorHAnsi" w:hAnsiTheme="minorHAnsi" w:cstheme="minorHAnsi"/>
          <w:color w:val="auto"/>
        </w:rPr>
        <w:t>11.2020.</w:t>
      </w:r>
      <w:r w:rsidR="00911B21">
        <w:rPr>
          <w:rFonts w:asciiTheme="minorHAnsi" w:hAnsiTheme="minorHAnsi" w:cstheme="minorHAnsi"/>
          <w:color w:val="auto"/>
        </w:rPr>
        <w:t xml:space="preserve"> godine</w:t>
      </w:r>
      <w:r w:rsidR="00BE081C">
        <w:rPr>
          <w:rFonts w:asciiTheme="minorHAnsi" w:hAnsiTheme="minorHAnsi" w:cstheme="minorHAnsi"/>
          <w:color w:val="auto"/>
        </w:rPr>
        <w:t>,</w:t>
      </w:r>
      <w:r w:rsidR="00911B21">
        <w:rPr>
          <w:rFonts w:asciiTheme="minorHAnsi" w:hAnsiTheme="minorHAnsi" w:cstheme="minorHAnsi"/>
          <w:color w:val="auto"/>
        </w:rPr>
        <w:t xml:space="preserve"> tijekom kojeg</w:t>
      </w:r>
      <w:r w:rsidR="00671712" w:rsidRPr="00083E80">
        <w:rPr>
          <w:rFonts w:asciiTheme="minorHAnsi" w:hAnsiTheme="minorHAnsi" w:cstheme="minorHAnsi"/>
          <w:color w:val="auto"/>
        </w:rPr>
        <w:t xml:space="preserve"> su o</w:t>
      </w:r>
      <w:r w:rsidRPr="00083E80">
        <w:rPr>
          <w:rFonts w:asciiTheme="minorHAnsi" w:hAnsiTheme="minorHAnsi" w:cstheme="minorHAnsi"/>
          <w:color w:val="auto"/>
        </w:rPr>
        <w:t>držan</w:t>
      </w:r>
      <w:r w:rsidR="00671712" w:rsidRPr="00083E80">
        <w:rPr>
          <w:rFonts w:asciiTheme="minorHAnsi" w:hAnsiTheme="minorHAnsi" w:cstheme="minorHAnsi"/>
          <w:color w:val="auto"/>
        </w:rPr>
        <w:t>e</w:t>
      </w:r>
      <w:r w:rsidR="007D3685">
        <w:rPr>
          <w:rFonts w:asciiTheme="minorHAnsi" w:hAnsiTheme="minorHAnsi" w:cstheme="minorHAnsi"/>
          <w:color w:val="auto"/>
        </w:rPr>
        <w:t xml:space="preserve"> dvije</w:t>
      </w:r>
      <w:r w:rsidRPr="00083E80">
        <w:rPr>
          <w:rFonts w:asciiTheme="minorHAnsi" w:hAnsiTheme="minorHAnsi" w:cstheme="minorHAnsi"/>
          <w:color w:val="auto"/>
        </w:rPr>
        <w:t xml:space="preserve"> sjednice Znanstvenog vijeća.</w:t>
      </w:r>
    </w:p>
    <w:p w:rsidR="00E918CD" w:rsidRPr="00083E80" w:rsidRDefault="00E918CD" w:rsidP="00E918CD">
      <w:pPr>
        <w:pStyle w:val="Default"/>
        <w:tabs>
          <w:tab w:val="left" w:pos="567"/>
        </w:tabs>
        <w:spacing w:line="24" w:lineRule="atLeast"/>
        <w:jc w:val="both"/>
        <w:rPr>
          <w:rFonts w:asciiTheme="minorHAnsi" w:hAnsiTheme="minorHAnsi" w:cstheme="minorHAnsi"/>
          <w:color w:val="auto"/>
        </w:rPr>
      </w:pPr>
      <w:r w:rsidRPr="00083E80">
        <w:rPr>
          <w:rFonts w:asciiTheme="minorHAnsi" w:hAnsiTheme="minorHAnsi" w:cstheme="minorHAnsi"/>
          <w:color w:val="auto"/>
        </w:rPr>
        <w:tab/>
        <w:t>Izvješće predsjednice Znanstvenog vijeća sastavni je dio ovog Zapisnika.</w:t>
      </w:r>
    </w:p>
    <w:p w:rsidR="00967DA5" w:rsidRPr="00083E80" w:rsidRDefault="00967DA5" w:rsidP="00671712">
      <w:pPr>
        <w:tabs>
          <w:tab w:val="left" w:pos="0"/>
        </w:tabs>
        <w:spacing w:after="0" w:line="24" w:lineRule="atLeast"/>
        <w:jc w:val="both"/>
        <w:rPr>
          <w:rFonts w:cstheme="minorHAnsi"/>
          <w:b/>
          <w:sz w:val="24"/>
          <w:szCs w:val="24"/>
          <w:highlight w:val="yellow"/>
        </w:rPr>
      </w:pPr>
    </w:p>
    <w:p w:rsidR="00967DA5" w:rsidRPr="00083E80" w:rsidRDefault="00967DA5" w:rsidP="00967DA5">
      <w:pPr>
        <w:spacing w:after="0" w:line="24" w:lineRule="atLeast"/>
        <w:jc w:val="both"/>
        <w:rPr>
          <w:rFonts w:cstheme="minorHAnsi"/>
          <w:b/>
          <w:sz w:val="24"/>
          <w:szCs w:val="24"/>
        </w:rPr>
      </w:pPr>
      <w:r w:rsidRPr="00083E80">
        <w:rPr>
          <w:rFonts w:cstheme="minorHAnsi"/>
          <w:b/>
          <w:sz w:val="24"/>
          <w:szCs w:val="24"/>
        </w:rPr>
        <w:t xml:space="preserve">Ad </w:t>
      </w:r>
      <w:r w:rsidR="001D7122">
        <w:rPr>
          <w:rFonts w:cstheme="minorHAnsi"/>
          <w:b/>
          <w:sz w:val="24"/>
          <w:szCs w:val="24"/>
        </w:rPr>
        <w:t>5</w:t>
      </w:r>
      <w:r w:rsidR="001828FE">
        <w:rPr>
          <w:rFonts w:cstheme="minorHAnsi"/>
          <w:b/>
          <w:sz w:val="24"/>
          <w:szCs w:val="24"/>
        </w:rPr>
        <w:t>.</w:t>
      </w:r>
    </w:p>
    <w:p w:rsidR="00967DA5" w:rsidRPr="00083E80" w:rsidRDefault="00967DA5" w:rsidP="00967DA5">
      <w:pPr>
        <w:spacing w:after="0" w:line="24" w:lineRule="atLeast"/>
        <w:jc w:val="both"/>
        <w:rPr>
          <w:rFonts w:cstheme="minorHAnsi"/>
          <w:sz w:val="24"/>
          <w:szCs w:val="24"/>
        </w:rPr>
      </w:pPr>
      <w:r w:rsidRPr="00083E80">
        <w:rPr>
          <w:rFonts w:cstheme="minorHAnsi"/>
          <w:b/>
          <w:sz w:val="24"/>
          <w:szCs w:val="24"/>
        </w:rPr>
        <w:tab/>
      </w:r>
      <w:r w:rsidRPr="00083E80">
        <w:rPr>
          <w:rFonts w:cstheme="minorHAnsi"/>
          <w:sz w:val="24"/>
          <w:szCs w:val="24"/>
        </w:rPr>
        <w:t>Financijs</w:t>
      </w:r>
      <w:r w:rsidR="00BD0CC1">
        <w:rPr>
          <w:rFonts w:cstheme="minorHAnsi"/>
          <w:sz w:val="24"/>
          <w:szCs w:val="24"/>
        </w:rPr>
        <w:t xml:space="preserve">ki direktor Hrvoje Matezović </w:t>
      </w:r>
      <w:r w:rsidRPr="00083E80">
        <w:rPr>
          <w:rFonts w:cstheme="minorHAnsi"/>
          <w:sz w:val="24"/>
          <w:szCs w:val="24"/>
        </w:rPr>
        <w:t>upoznao</w:t>
      </w:r>
      <w:r w:rsidR="00BD0CC1">
        <w:rPr>
          <w:rFonts w:cstheme="minorHAnsi"/>
          <w:sz w:val="24"/>
          <w:szCs w:val="24"/>
        </w:rPr>
        <w:t xml:space="preserve"> je</w:t>
      </w:r>
      <w:r w:rsidRPr="00083E80">
        <w:rPr>
          <w:rFonts w:cstheme="minorHAnsi"/>
          <w:sz w:val="24"/>
          <w:szCs w:val="24"/>
        </w:rPr>
        <w:t xml:space="preserve"> U</w:t>
      </w:r>
      <w:r w:rsidR="00205FDA">
        <w:rPr>
          <w:rFonts w:cstheme="minorHAnsi"/>
          <w:sz w:val="24"/>
          <w:szCs w:val="24"/>
        </w:rPr>
        <w:t>V</w:t>
      </w:r>
      <w:r w:rsidRPr="00083E80">
        <w:rPr>
          <w:rFonts w:cstheme="minorHAnsi"/>
          <w:sz w:val="24"/>
          <w:szCs w:val="24"/>
        </w:rPr>
        <w:t xml:space="preserve"> </w:t>
      </w:r>
      <w:r w:rsidR="00BD0CC1">
        <w:rPr>
          <w:rFonts w:cstheme="minorHAnsi"/>
          <w:sz w:val="24"/>
          <w:szCs w:val="24"/>
        </w:rPr>
        <w:t>sa</w:t>
      </w:r>
      <w:r w:rsidRPr="00083E80">
        <w:rPr>
          <w:rFonts w:cstheme="minorHAnsi"/>
          <w:sz w:val="24"/>
          <w:szCs w:val="24"/>
        </w:rPr>
        <w:t xml:space="preserve"> stanj</w:t>
      </w:r>
      <w:r w:rsidR="00BD0CC1">
        <w:rPr>
          <w:rFonts w:cstheme="minorHAnsi"/>
          <w:sz w:val="24"/>
          <w:szCs w:val="24"/>
        </w:rPr>
        <w:t>em</w:t>
      </w:r>
      <w:r w:rsidR="00205FDA">
        <w:rPr>
          <w:rFonts w:cstheme="minorHAnsi"/>
          <w:sz w:val="24"/>
          <w:szCs w:val="24"/>
        </w:rPr>
        <w:t xml:space="preserve"> novčanih sredstava IRB-a</w:t>
      </w:r>
      <w:r w:rsidRPr="00083E80">
        <w:rPr>
          <w:rFonts w:cstheme="minorHAnsi"/>
          <w:sz w:val="24"/>
          <w:szCs w:val="24"/>
        </w:rPr>
        <w:t xml:space="preserve"> na dan </w:t>
      </w:r>
      <w:r w:rsidR="00205FDA">
        <w:rPr>
          <w:rFonts w:cstheme="minorHAnsi"/>
          <w:sz w:val="24"/>
          <w:szCs w:val="24"/>
        </w:rPr>
        <w:t>3</w:t>
      </w:r>
      <w:r w:rsidR="00BD0CC1">
        <w:rPr>
          <w:rFonts w:cstheme="minorHAnsi"/>
          <w:sz w:val="24"/>
          <w:szCs w:val="24"/>
        </w:rPr>
        <w:t xml:space="preserve">1. </w:t>
      </w:r>
      <w:r w:rsidR="00BC5AAF">
        <w:rPr>
          <w:rFonts w:cstheme="minorHAnsi"/>
          <w:sz w:val="24"/>
          <w:szCs w:val="24"/>
        </w:rPr>
        <w:t xml:space="preserve">10. </w:t>
      </w:r>
      <w:r w:rsidR="00671712" w:rsidRPr="00083E80">
        <w:rPr>
          <w:rFonts w:cstheme="minorHAnsi"/>
          <w:sz w:val="24"/>
          <w:szCs w:val="24"/>
        </w:rPr>
        <w:t>2020</w:t>
      </w:r>
      <w:r w:rsidRPr="00083E80">
        <w:rPr>
          <w:rFonts w:cstheme="minorHAnsi"/>
          <w:sz w:val="24"/>
          <w:szCs w:val="24"/>
        </w:rPr>
        <w:t>. godine.</w:t>
      </w:r>
    </w:p>
    <w:p w:rsidR="00967DA5" w:rsidRPr="00750814" w:rsidRDefault="00967DA5" w:rsidP="00A55FCC">
      <w:pPr>
        <w:spacing w:after="120" w:line="24" w:lineRule="atLeast"/>
        <w:jc w:val="both"/>
        <w:rPr>
          <w:rFonts w:cstheme="minorHAnsi"/>
          <w:sz w:val="24"/>
          <w:szCs w:val="24"/>
        </w:rPr>
      </w:pPr>
      <w:r w:rsidRPr="00083E80">
        <w:rPr>
          <w:rFonts w:cstheme="minorHAnsi"/>
          <w:sz w:val="24"/>
          <w:szCs w:val="24"/>
        </w:rPr>
        <w:tab/>
        <w:t xml:space="preserve">U </w:t>
      </w:r>
      <w:r w:rsidR="00BB33D2">
        <w:rPr>
          <w:rFonts w:cstheme="minorHAnsi"/>
          <w:sz w:val="24"/>
          <w:szCs w:val="24"/>
        </w:rPr>
        <w:t>I</w:t>
      </w:r>
      <w:r w:rsidRPr="00083E80">
        <w:rPr>
          <w:rFonts w:cstheme="minorHAnsi"/>
          <w:sz w:val="24"/>
          <w:szCs w:val="24"/>
        </w:rPr>
        <w:t xml:space="preserve">zvješću su navedena novčana sredstva po valutama, </w:t>
      </w:r>
      <w:r w:rsidR="00205FDA">
        <w:rPr>
          <w:rFonts w:cstheme="minorHAnsi"/>
          <w:sz w:val="24"/>
          <w:szCs w:val="24"/>
        </w:rPr>
        <w:t xml:space="preserve">po vrsti raspolaganja, po </w:t>
      </w:r>
      <w:r w:rsidRPr="00083E80">
        <w:rPr>
          <w:rFonts w:cstheme="minorHAnsi"/>
          <w:sz w:val="24"/>
          <w:szCs w:val="24"/>
        </w:rPr>
        <w:t xml:space="preserve">grupama </w:t>
      </w:r>
      <w:r w:rsidRPr="00750814">
        <w:rPr>
          <w:rFonts w:cstheme="minorHAnsi"/>
          <w:sz w:val="24"/>
          <w:szCs w:val="24"/>
        </w:rPr>
        <w:t>te</w:t>
      </w:r>
      <w:r w:rsidR="00205FDA" w:rsidRPr="00750814">
        <w:rPr>
          <w:rFonts w:cstheme="minorHAnsi"/>
          <w:sz w:val="24"/>
          <w:szCs w:val="24"/>
        </w:rPr>
        <w:t xml:space="preserve"> troškovi hladnog pogona</w:t>
      </w:r>
      <w:r w:rsidRPr="00750814">
        <w:rPr>
          <w:rFonts w:cstheme="minorHAnsi"/>
          <w:sz w:val="24"/>
          <w:szCs w:val="24"/>
        </w:rPr>
        <w:t>.</w:t>
      </w:r>
    </w:p>
    <w:p w:rsidR="00967DA5" w:rsidRPr="00750814" w:rsidRDefault="007515F5" w:rsidP="00967DA5">
      <w:pPr>
        <w:spacing w:after="0" w:line="24" w:lineRule="atLeast"/>
        <w:ind w:firstLine="708"/>
        <w:jc w:val="both"/>
        <w:rPr>
          <w:rFonts w:cstheme="minorHAnsi"/>
          <w:sz w:val="24"/>
          <w:szCs w:val="24"/>
        </w:rPr>
      </w:pPr>
      <w:r w:rsidRPr="00750814">
        <w:rPr>
          <w:rFonts w:cstheme="minorHAnsi"/>
          <w:sz w:val="24"/>
          <w:szCs w:val="24"/>
        </w:rPr>
        <w:t>Izvješće o financijskom stanju</w:t>
      </w:r>
      <w:r w:rsidR="00967DA5" w:rsidRPr="00750814">
        <w:rPr>
          <w:rFonts w:cstheme="minorHAnsi"/>
          <w:sz w:val="24"/>
          <w:szCs w:val="24"/>
        </w:rPr>
        <w:t xml:space="preserve"> sastavni je dio ovog Zapisnika.</w:t>
      </w:r>
    </w:p>
    <w:p w:rsidR="00967DA5" w:rsidRPr="00BC5AAF" w:rsidRDefault="00967DA5" w:rsidP="0062094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D7122" w:rsidRDefault="001D7122" w:rsidP="00750814">
      <w:pPr>
        <w:spacing w:after="0" w:line="23" w:lineRule="atLeast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 6</w:t>
      </w:r>
      <w:r w:rsidR="00967DA5" w:rsidRPr="00750814">
        <w:rPr>
          <w:rFonts w:cstheme="minorHAnsi"/>
          <w:b/>
          <w:sz w:val="24"/>
          <w:szCs w:val="24"/>
        </w:rPr>
        <w:t>.</w:t>
      </w:r>
    </w:p>
    <w:p w:rsidR="001C4BAA" w:rsidRPr="001C4BAA" w:rsidRDefault="00BC5AAF" w:rsidP="009848A8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BC5AAF">
        <w:rPr>
          <w:rFonts w:cstheme="minorHAnsi"/>
          <w:sz w:val="24"/>
          <w:szCs w:val="24"/>
        </w:rPr>
        <w:tab/>
        <w:t>Financijski direktor Hrvoje Matezović kratko je izvijestio o prijedlogu Financijskog plana za razdoblje 2021. – 2023., te istaknuo da je razlog za velik porast prometa Projekt O-ZIP. UV je Financijski plan za razdoblje 2021. – 2023. primilo na znanje.</w:t>
      </w:r>
      <w:r w:rsidR="009848A8" w:rsidRPr="001C4BAA">
        <w:rPr>
          <w:rFonts w:cstheme="minorHAnsi"/>
          <w:sz w:val="24"/>
          <w:szCs w:val="24"/>
        </w:rPr>
        <w:t xml:space="preserve"> </w:t>
      </w:r>
    </w:p>
    <w:p w:rsidR="001C4BAA" w:rsidRDefault="001C4BAA" w:rsidP="001C4BAA">
      <w:pPr>
        <w:spacing w:after="0" w:line="24" w:lineRule="atLeast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 7</w:t>
      </w:r>
      <w:r w:rsidRPr="00750814">
        <w:rPr>
          <w:rFonts w:cstheme="minorHAnsi"/>
          <w:b/>
          <w:sz w:val="24"/>
          <w:szCs w:val="24"/>
        </w:rPr>
        <w:t>.</w:t>
      </w:r>
    </w:p>
    <w:p w:rsidR="006027BC" w:rsidRDefault="006027BC" w:rsidP="001C4BAA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Upravno vijeće je zaprimilo</w:t>
      </w:r>
      <w:r w:rsidR="001C4BAA" w:rsidRPr="00750814">
        <w:rPr>
          <w:rFonts w:cstheme="minorHAnsi"/>
          <w:sz w:val="24"/>
          <w:szCs w:val="24"/>
        </w:rPr>
        <w:t xml:space="preserve"> Prijedlog ravnatelja za izdavanje Dopusnice broj: 010-</w:t>
      </w:r>
      <w:r w:rsidR="004437E6">
        <w:rPr>
          <w:rFonts w:cstheme="minorHAnsi"/>
          <w:sz w:val="24"/>
          <w:szCs w:val="24"/>
        </w:rPr>
        <w:t>5718</w:t>
      </w:r>
      <w:r w:rsidR="001C4BAA">
        <w:rPr>
          <w:rFonts w:cstheme="minorHAnsi"/>
          <w:sz w:val="24"/>
          <w:szCs w:val="24"/>
        </w:rPr>
        <w:t>/6</w:t>
      </w:r>
      <w:r w:rsidR="001C4BAA" w:rsidRPr="00750814">
        <w:rPr>
          <w:rFonts w:cstheme="minorHAnsi"/>
          <w:sz w:val="24"/>
          <w:szCs w:val="24"/>
        </w:rPr>
        <w:t>-20</w:t>
      </w:r>
      <w:r w:rsidR="001C4BAA">
        <w:rPr>
          <w:rFonts w:cstheme="minorHAnsi"/>
          <w:sz w:val="24"/>
          <w:szCs w:val="24"/>
        </w:rPr>
        <w:t>20</w:t>
      </w:r>
      <w:r w:rsidR="001C4BAA" w:rsidRPr="00750814">
        <w:rPr>
          <w:rFonts w:cstheme="minorHAnsi"/>
          <w:sz w:val="24"/>
          <w:szCs w:val="24"/>
        </w:rPr>
        <w:t xml:space="preserve"> od </w:t>
      </w:r>
      <w:r w:rsidR="001C4BAA">
        <w:rPr>
          <w:rFonts w:cstheme="minorHAnsi"/>
          <w:sz w:val="24"/>
          <w:szCs w:val="24"/>
        </w:rPr>
        <w:t>2</w:t>
      </w:r>
      <w:r w:rsidR="004437E6">
        <w:rPr>
          <w:rFonts w:cstheme="minorHAnsi"/>
          <w:sz w:val="24"/>
          <w:szCs w:val="24"/>
        </w:rPr>
        <w:t>3</w:t>
      </w:r>
      <w:r w:rsidR="001C4BAA" w:rsidRPr="00750814">
        <w:rPr>
          <w:rFonts w:cstheme="minorHAnsi"/>
          <w:sz w:val="24"/>
          <w:szCs w:val="24"/>
        </w:rPr>
        <w:t xml:space="preserve">. </w:t>
      </w:r>
      <w:r w:rsidR="004437E6">
        <w:rPr>
          <w:rFonts w:cstheme="minorHAnsi"/>
          <w:sz w:val="24"/>
          <w:szCs w:val="24"/>
        </w:rPr>
        <w:t>11.</w:t>
      </w:r>
      <w:r w:rsidR="001C4BAA">
        <w:rPr>
          <w:rFonts w:cstheme="minorHAnsi"/>
          <w:sz w:val="24"/>
          <w:szCs w:val="24"/>
        </w:rPr>
        <w:t xml:space="preserve"> </w:t>
      </w:r>
      <w:r w:rsidR="001C4BAA" w:rsidRPr="00750814">
        <w:rPr>
          <w:rFonts w:cstheme="minorHAnsi"/>
          <w:sz w:val="24"/>
          <w:szCs w:val="24"/>
        </w:rPr>
        <w:t>20</w:t>
      </w:r>
      <w:r w:rsidR="001C4BAA">
        <w:rPr>
          <w:rFonts w:cstheme="minorHAnsi"/>
          <w:sz w:val="24"/>
          <w:szCs w:val="24"/>
        </w:rPr>
        <w:t>20</w:t>
      </w:r>
      <w:r w:rsidR="001C4BAA" w:rsidRPr="00750814">
        <w:rPr>
          <w:rFonts w:cstheme="minorHAnsi"/>
          <w:sz w:val="24"/>
          <w:szCs w:val="24"/>
        </w:rPr>
        <w:t>.</w:t>
      </w:r>
      <w:r w:rsidR="00EE57CB">
        <w:rPr>
          <w:rFonts w:cstheme="minorHAnsi"/>
          <w:sz w:val="24"/>
          <w:szCs w:val="24"/>
        </w:rPr>
        <w:t xml:space="preserve"> godine</w:t>
      </w:r>
      <w:r w:rsidR="001C4BAA" w:rsidRPr="00750814">
        <w:rPr>
          <w:rFonts w:cstheme="minorHAnsi"/>
          <w:sz w:val="24"/>
          <w:szCs w:val="24"/>
        </w:rPr>
        <w:t>, pozitivno mišljenj</w:t>
      </w:r>
      <w:r>
        <w:rPr>
          <w:rFonts w:cstheme="minorHAnsi"/>
          <w:sz w:val="24"/>
          <w:szCs w:val="24"/>
        </w:rPr>
        <w:t>e</w:t>
      </w:r>
      <w:r w:rsidR="001C4BAA" w:rsidRPr="00750814">
        <w:rPr>
          <w:rFonts w:cstheme="minorHAnsi"/>
          <w:sz w:val="24"/>
          <w:szCs w:val="24"/>
        </w:rPr>
        <w:t xml:space="preserve"> Znanstvenog vijeća o prijedlogu Povjerenstva za vrednovanje laboratorija i procjenu kompetentnosti voditelja laboratorija broj: 012-</w:t>
      </w:r>
      <w:r w:rsidR="0057288F">
        <w:rPr>
          <w:rFonts w:cstheme="minorHAnsi"/>
          <w:sz w:val="24"/>
          <w:szCs w:val="24"/>
        </w:rPr>
        <w:t>5718</w:t>
      </w:r>
      <w:r w:rsidR="001C4BAA" w:rsidRPr="00750814">
        <w:rPr>
          <w:rFonts w:cstheme="minorHAnsi"/>
          <w:sz w:val="24"/>
          <w:szCs w:val="24"/>
        </w:rPr>
        <w:t>/5-20</w:t>
      </w:r>
      <w:r w:rsidR="001C4BAA">
        <w:rPr>
          <w:rFonts w:cstheme="minorHAnsi"/>
          <w:sz w:val="24"/>
          <w:szCs w:val="24"/>
        </w:rPr>
        <w:t>20.ccl</w:t>
      </w:r>
      <w:r w:rsidR="001C4BAA" w:rsidRPr="00750814">
        <w:rPr>
          <w:rFonts w:cstheme="minorHAnsi"/>
          <w:sz w:val="24"/>
          <w:szCs w:val="24"/>
        </w:rPr>
        <w:t xml:space="preserve"> od </w:t>
      </w:r>
      <w:r w:rsidR="0057288F">
        <w:rPr>
          <w:rFonts w:cstheme="minorHAnsi"/>
          <w:sz w:val="24"/>
          <w:szCs w:val="24"/>
        </w:rPr>
        <w:t>17</w:t>
      </w:r>
      <w:r w:rsidR="001C4BAA">
        <w:rPr>
          <w:rFonts w:cstheme="minorHAnsi"/>
          <w:sz w:val="24"/>
          <w:szCs w:val="24"/>
        </w:rPr>
        <w:t xml:space="preserve">. </w:t>
      </w:r>
      <w:r w:rsidR="0057288F">
        <w:rPr>
          <w:rFonts w:cstheme="minorHAnsi"/>
          <w:sz w:val="24"/>
          <w:szCs w:val="24"/>
        </w:rPr>
        <w:t>11.</w:t>
      </w:r>
      <w:r w:rsidR="001C4BAA" w:rsidRPr="00750814">
        <w:rPr>
          <w:rFonts w:cstheme="minorHAnsi"/>
          <w:sz w:val="24"/>
          <w:szCs w:val="24"/>
        </w:rPr>
        <w:t xml:space="preserve"> 20</w:t>
      </w:r>
      <w:r w:rsidR="001C4BAA">
        <w:rPr>
          <w:rFonts w:cstheme="minorHAnsi"/>
          <w:sz w:val="24"/>
          <w:szCs w:val="24"/>
        </w:rPr>
        <w:t>20</w:t>
      </w:r>
      <w:r w:rsidR="001E5379">
        <w:rPr>
          <w:rFonts w:cstheme="minorHAnsi"/>
          <w:sz w:val="24"/>
          <w:szCs w:val="24"/>
        </w:rPr>
        <w:t>.</w:t>
      </w:r>
      <w:r w:rsidR="00EE57CB">
        <w:rPr>
          <w:rFonts w:cstheme="minorHAnsi"/>
          <w:sz w:val="24"/>
          <w:szCs w:val="24"/>
        </w:rPr>
        <w:t xml:space="preserve"> godine</w:t>
      </w:r>
      <w:r w:rsidR="001E5379">
        <w:rPr>
          <w:rFonts w:cstheme="minorHAnsi"/>
          <w:sz w:val="24"/>
          <w:szCs w:val="24"/>
        </w:rPr>
        <w:t>, Obra</w:t>
      </w:r>
      <w:r>
        <w:rPr>
          <w:rFonts w:cstheme="minorHAnsi"/>
          <w:sz w:val="24"/>
          <w:szCs w:val="24"/>
        </w:rPr>
        <w:t>zac</w:t>
      </w:r>
      <w:r w:rsidR="001C4BAA" w:rsidRPr="00750814">
        <w:rPr>
          <w:rFonts w:cstheme="minorHAnsi"/>
          <w:sz w:val="24"/>
          <w:szCs w:val="24"/>
        </w:rPr>
        <w:t xml:space="preserve"> za vrednovanje laboratorija (OVL-1), Obra</w:t>
      </w:r>
      <w:r>
        <w:rPr>
          <w:rFonts w:cstheme="minorHAnsi"/>
          <w:sz w:val="24"/>
          <w:szCs w:val="24"/>
        </w:rPr>
        <w:t>zac</w:t>
      </w:r>
      <w:r w:rsidR="001C4BAA" w:rsidRPr="00750814">
        <w:rPr>
          <w:rFonts w:cstheme="minorHAnsi"/>
          <w:sz w:val="24"/>
          <w:szCs w:val="24"/>
        </w:rPr>
        <w:t xml:space="preserve"> za procjenu kompetentnosti voditelja laboratorija (OVL-2) i mišljenj</w:t>
      </w:r>
      <w:r>
        <w:rPr>
          <w:rFonts w:cstheme="minorHAnsi"/>
          <w:sz w:val="24"/>
          <w:szCs w:val="24"/>
        </w:rPr>
        <w:t>e</w:t>
      </w:r>
      <w:r w:rsidR="001C4BAA" w:rsidRPr="00750814">
        <w:rPr>
          <w:rFonts w:cstheme="minorHAnsi"/>
          <w:sz w:val="24"/>
          <w:szCs w:val="24"/>
        </w:rPr>
        <w:t xml:space="preserve"> Povjerenstva u skupnim evaluacijskim Obrascima za ocjenu laboratorija i v</w:t>
      </w:r>
      <w:r w:rsidR="005221D3">
        <w:rPr>
          <w:rFonts w:cstheme="minorHAnsi"/>
          <w:sz w:val="24"/>
          <w:szCs w:val="24"/>
        </w:rPr>
        <w:t>oditelja laboratorija (EOL II).</w:t>
      </w:r>
    </w:p>
    <w:p w:rsidR="005221D3" w:rsidRDefault="005221D3" w:rsidP="001C4BAA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</w:p>
    <w:p w:rsidR="001C4BAA" w:rsidRPr="005221D3" w:rsidRDefault="005221D3" w:rsidP="005221D3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6027BC">
        <w:rPr>
          <w:rFonts w:eastAsia="Times New Roman" w:cstheme="minorHAnsi"/>
          <w:iCs/>
          <w:sz w:val="24"/>
          <w:szCs w:val="24"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="001C4BAA" w:rsidRPr="005221D3">
        <w:rPr>
          <w:rFonts w:cstheme="minorHAnsi"/>
          <w:sz w:val="24"/>
          <w:szCs w:val="24"/>
        </w:rPr>
        <w:t xml:space="preserve">Upravno vijeće </w:t>
      </w:r>
      <w:r w:rsidR="004448EA">
        <w:rPr>
          <w:rFonts w:cstheme="minorHAnsi"/>
          <w:sz w:val="24"/>
          <w:szCs w:val="24"/>
        </w:rPr>
        <w:t xml:space="preserve">jednoglasno </w:t>
      </w:r>
      <w:r w:rsidRPr="005221D3">
        <w:rPr>
          <w:rFonts w:cstheme="minorHAnsi"/>
          <w:sz w:val="24"/>
          <w:szCs w:val="24"/>
        </w:rPr>
        <w:t>izdaje</w:t>
      </w:r>
    </w:p>
    <w:p w:rsidR="005221D3" w:rsidRPr="005221D3" w:rsidRDefault="005221D3" w:rsidP="005221D3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5221D3" w:rsidRDefault="005221D3" w:rsidP="005221D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6027BC">
        <w:rPr>
          <w:rFonts w:eastAsia="Times New Roman" w:cstheme="minorHAnsi"/>
          <w:b/>
          <w:sz w:val="24"/>
          <w:szCs w:val="24"/>
        </w:rPr>
        <w:t>D O P U S N I C U</w:t>
      </w:r>
    </w:p>
    <w:p w:rsidR="000542F6" w:rsidRPr="006027BC" w:rsidRDefault="000542F6" w:rsidP="00AF7B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5221D3" w:rsidRDefault="005221D3" w:rsidP="00A55FCC">
      <w:pPr>
        <w:spacing w:after="12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Institut Ruđer Bošković</w:t>
      </w:r>
      <w:r w:rsidR="001C4BAA" w:rsidRPr="00750814">
        <w:rPr>
          <w:rFonts w:cstheme="minorHAnsi"/>
          <w:sz w:val="24"/>
          <w:szCs w:val="24"/>
        </w:rPr>
        <w:t xml:space="preserve"> izda</w:t>
      </w:r>
      <w:r>
        <w:rPr>
          <w:rFonts w:cstheme="minorHAnsi"/>
          <w:sz w:val="24"/>
          <w:szCs w:val="24"/>
        </w:rPr>
        <w:t xml:space="preserve">je Dopusnicu za rad </w:t>
      </w:r>
      <w:r w:rsidR="001C4BAA" w:rsidRPr="00750814">
        <w:rPr>
          <w:rFonts w:cstheme="minorHAnsi"/>
          <w:sz w:val="24"/>
          <w:szCs w:val="24"/>
        </w:rPr>
        <w:t>Laboratorij</w:t>
      </w:r>
      <w:r>
        <w:rPr>
          <w:rFonts w:cstheme="minorHAnsi"/>
          <w:sz w:val="24"/>
          <w:szCs w:val="24"/>
        </w:rPr>
        <w:t>a</w:t>
      </w:r>
      <w:r w:rsidR="001C4BAA" w:rsidRPr="00750814">
        <w:rPr>
          <w:rFonts w:cstheme="minorHAnsi"/>
          <w:sz w:val="24"/>
          <w:szCs w:val="24"/>
        </w:rPr>
        <w:t xml:space="preserve"> za </w:t>
      </w:r>
      <w:r w:rsidR="0057288F">
        <w:rPr>
          <w:rFonts w:cstheme="minorHAnsi"/>
          <w:sz w:val="24"/>
          <w:szCs w:val="24"/>
        </w:rPr>
        <w:t>okolišnu mikrobiologiju i biotehnologiju</w:t>
      </w:r>
      <w:r w:rsidR="001C4BAA" w:rsidRPr="00750814">
        <w:rPr>
          <w:rFonts w:cstheme="minorHAnsi"/>
          <w:sz w:val="24"/>
          <w:szCs w:val="24"/>
        </w:rPr>
        <w:t>, voditelj</w:t>
      </w:r>
      <w:r w:rsidR="001C4BAA">
        <w:rPr>
          <w:rFonts w:cstheme="minorHAnsi"/>
          <w:sz w:val="24"/>
          <w:szCs w:val="24"/>
        </w:rPr>
        <w:t>ice</w:t>
      </w:r>
      <w:r w:rsidR="001C4BAA" w:rsidRPr="00750814">
        <w:rPr>
          <w:rFonts w:cstheme="minorHAnsi"/>
          <w:sz w:val="24"/>
          <w:szCs w:val="24"/>
        </w:rPr>
        <w:t xml:space="preserve"> dr.sc. </w:t>
      </w:r>
      <w:r w:rsidR="0057288F">
        <w:rPr>
          <w:rFonts w:cstheme="minorHAnsi"/>
          <w:sz w:val="24"/>
          <w:szCs w:val="24"/>
        </w:rPr>
        <w:t>Nikoline Udiković Kolić</w:t>
      </w:r>
      <w:r w:rsidR="001C4BAA" w:rsidRPr="00750814">
        <w:rPr>
          <w:rFonts w:cstheme="minorHAnsi"/>
          <w:sz w:val="24"/>
          <w:szCs w:val="24"/>
        </w:rPr>
        <w:t>.</w:t>
      </w:r>
    </w:p>
    <w:p w:rsidR="001C4BAA" w:rsidRPr="00750814" w:rsidRDefault="001C4BAA" w:rsidP="00A55FCC">
      <w:pPr>
        <w:spacing w:after="120" w:line="23" w:lineRule="atLeast"/>
        <w:jc w:val="both"/>
        <w:rPr>
          <w:rFonts w:cstheme="minorHAnsi"/>
          <w:sz w:val="24"/>
          <w:szCs w:val="24"/>
        </w:rPr>
      </w:pPr>
      <w:r w:rsidRPr="00750814">
        <w:rPr>
          <w:rFonts w:cstheme="minorHAnsi"/>
          <w:sz w:val="24"/>
          <w:szCs w:val="24"/>
        </w:rPr>
        <w:t>Dopusnica vrijedi 5 godina.</w:t>
      </w:r>
    </w:p>
    <w:p w:rsidR="001C4BAA" w:rsidRPr="00A75F9F" w:rsidRDefault="001C4BAA" w:rsidP="001C4BAA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A75F9F">
        <w:rPr>
          <w:rFonts w:cstheme="minorHAnsi"/>
          <w:sz w:val="24"/>
          <w:szCs w:val="24"/>
        </w:rPr>
        <w:t>Dopusnica je sastavni dio ovog Zapisnika.</w:t>
      </w:r>
    </w:p>
    <w:p w:rsidR="006027BC" w:rsidRPr="00BC5AAF" w:rsidRDefault="006027BC" w:rsidP="00BC5AAF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BC5AAF" w:rsidRDefault="00BC5AAF" w:rsidP="00BC5AAF">
      <w:pPr>
        <w:spacing w:after="0" w:line="23" w:lineRule="atLeast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Ad </w:t>
      </w:r>
      <w:r w:rsidR="001C4BAA">
        <w:rPr>
          <w:rFonts w:cstheme="minorHAnsi"/>
          <w:b/>
          <w:sz w:val="24"/>
          <w:szCs w:val="24"/>
        </w:rPr>
        <w:t>8</w:t>
      </w:r>
      <w:r w:rsidRPr="00750814">
        <w:rPr>
          <w:rFonts w:cstheme="minorHAnsi"/>
          <w:b/>
          <w:sz w:val="24"/>
          <w:szCs w:val="24"/>
        </w:rPr>
        <w:t>.</w:t>
      </w:r>
    </w:p>
    <w:p w:rsidR="005221D3" w:rsidRDefault="005221D3" w:rsidP="004448E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Upravno vijeće je zaprimilo</w:t>
      </w:r>
      <w:r w:rsidR="00750814" w:rsidRPr="00750814">
        <w:rPr>
          <w:rFonts w:cstheme="minorHAnsi"/>
          <w:sz w:val="24"/>
          <w:szCs w:val="24"/>
        </w:rPr>
        <w:t xml:space="preserve"> Prijedlog ravnatelja za izdavanje Dopusnice broj: 010-</w:t>
      </w:r>
      <w:r w:rsidR="004872A2">
        <w:rPr>
          <w:rFonts w:cstheme="minorHAnsi"/>
          <w:sz w:val="24"/>
          <w:szCs w:val="24"/>
        </w:rPr>
        <w:t>5822</w:t>
      </w:r>
      <w:r w:rsidR="00750814">
        <w:rPr>
          <w:rFonts w:cstheme="minorHAnsi"/>
          <w:sz w:val="24"/>
          <w:szCs w:val="24"/>
        </w:rPr>
        <w:t>/6</w:t>
      </w:r>
      <w:r w:rsidR="00750814" w:rsidRPr="00750814">
        <w:rPr>
          <w:rFonts w:cstheme="minorHAnsi"/>
          <w:sz w:val="24"/>
          <w:szCs w:val="24"/>
        </w:rPr>
        <w:t>-20</w:t>
      </w:r>
      <w:r w:rsidR="00750814">
        <w:rPr>
          <w:rFonts w:cstheme="minorHAnsi"/>
          <w:sz w:val="24"/>
          <w:szCs w:val="24"/>
        </w:rPr>
        <w:t>20</w:t>
      </w:r>
      <w:r w:rsidR="00750814" w:rsidRPr="00750814">
        <w:rPr>
          <w:rFonts w:cstheme="minorHAnsi"/>
          <w:sz w:val="24"/>
          <w:szCs w:val="24"/>
        </w:rPr>
        <w:t xml:space="preserve"> od </w:t>
      </w:r>
      <w:r w:rsidR="00750814">
        <w:rPr>
          <w:rFonts w:cstheme="minorHAnsi"/>
          <w:sz w:val="24"/>
          <w:szCs w:val="24"/>
        </w:rPr>
        <w:t>2</w:t>
      </w:r>
      <w:r w:rsidR="004872A2">
        <w:rPr>
          <w:rFonts w:cstheme="minorHAnsi"/>
          <w:sz w:val="24"/>
          <w:szCs w:val="24"/>
        </w:rPr>
        <w:t>3</w:t>
      </w:r>
      <w:r w:rsidR="00750814" w:rsidRPr="00750814">
        <w:rPr>
          <w:rFonts w:cstheme="minorHAnsi"/>
          <w:sz w:val="24"/>
          <w:szCs w:val="24"/>
        </w:rPr>
        <w:t xml:space="preserve">. </w:t>
      </w:r>
      <w:r w:rsidR="004872A2">
        <w:rPr>
          <w:rFonts w:cstheme="minorHAnsi"/>
          <w:sz w:val="24"/>
          <w:szCs w:val="24"/>
        </w:rPr>
        <w:t>11.</w:t>
      </w:r>
      <w:r w:rsidR="00750814">
        <w:rPr>
          <w:rFonts w:cstheme="minorHAnsi"/>
          <w:sz w:val="24"/>
          <w:szCs w:val="24"/>
        </w:rPr>
        <w:t xml:space="preserve"> </w:t>
      </w:r>
      <w:r w:rsidR="00750814" w:rsidRPr="00750814">
        <w:rPr>
          <w:rFonts w:cstheme="minorHAnsi"/>
          <w:sz w:val="24"/>
          <w:szCs w:val="24"/>
        </w:rPr>
        <w:t>20</w:t>
      </w:r>
      <w:r w:rsidR="00750814">
        <w:rPr>
          <w:rFonts w:cstheme="minorHAnsi"/>
          <w:sz w:val="24"/>
          <w:szCs w:val="24"/>
        </w:rPr>
        <w:t>20</w:t>
      </w:r>
      <w:r w:rsidR="00750814" w:rsidRPr="00750814">
        <w:rPr>
          <w:rFonts w:cstheme="minorHAnsi"/>
          <w:sz w:val="24"/>
          <w:szCs w:val="24"/>
        </w:rPr>
        <w:t>.</w:t>
      </w:r>
      <w:r w:rsidR="004872A2">
        <w:rPr>
          <w:rFonts w:cstheme="minorHAnsi"/>
          <w:sz w:val="24"/>
          <w:szCs w:val="24"/>
        </w:rPr>
        <w:t xml:space="preserve"> godine</w:t>
      </w:r>
      <w:r w:rsidR="001E5379">
        <w:rPr>
          <w:rFonts w:cstheme="minorHAnsi"/>
          <w:sz w:val="24"/>
          <w:szCs w:val="24"/>
        </w:rPr>
        <w:t>, pozitivno mišljenj</w:t>
      </w:r>
      <w:r>
        <w:rPr>
          <w:rFonts w:cstheme="minorHAnsi"/>
          <w:sz w:val="24"/>
          <w:szCs w:val="24"/>
        </w:rPr>
        <w:t>e</w:t>
      </w:r>
      <w:r w:rsidR="00750814" w:rsidRPr="00750814">
        <w:rPr>
          <w:rFonts w:cstheme="minorHAnsi"/>
          <w:sz w:val="24"/>
          <w:szCs w:val="24"/>
        </w:rPr>
        <w:t xml:space="preserve"> Znanstvenog vijeća o prijedlogu Povjerenstva za vrednovanje laboratorija i procjenu kompetentnosti voditelja laboratorija broj: 012-</w:t>
      </w:r>
      <w:r w:rsidR="004872A2">
        <w:rPr>
          <w:rFonts w:cstheme="minorHAnsi"/>
          <w:sz w:val="24"/>
          <w:szCs w:val="24"/>
        </w:rPr>
        <w:t>5822</w:t>
      </w:r>
      <w:r w:rsidR="00750814" w:rsidRPr="00750814">
        <w:rPr>
          <w:rFonts w:cstheme="minorHAnsi"/>
          <w:sz w:val="24"/>
          <w:szCs w:val="24"/>
        </w:rPr>
        <w:t>/5-20</w:t>
      </w:r>
      <w:r w:rsidR="00750814">
        <w:rPr>
          <w:rFonts w:cstheme="minorHAnsi"/>
          <w:sz w:val="24"/>
          <w:szCs w:val="24"/>
        </w:rPr>
        <w:t>20.ccl</w:t>
      </w:r>
      <w:r w:rsidR="00750814" w:rsidRPr="00750814">
        <w:rPr>
          <w:rFonts w:cstheme="minorHAnsi"/>
          <w:sz w:val="24"/>
          <w:szCs w:val="24"/>
        </w:rPr>
        <w:t xml:space="preserve"> od </w:t>
      </w:r>
      <w:r w:rsidR="00750814">
        <w:rPr>
          <w:rFonts w:cstheme="minorHAnsi"/>
          <w:sz w:val="24"/>
          <w:szCs w:val="24"/>
        </w:rPr>
        <w:t>1</w:t>
      </w:r>
      <w:r w:rsidR="004872A2">
        <w:rPr>
          <w:rFonts w:cstheme="minorHAnsi"/>
          <w:sz w:val="24"/>
          <w:szCs w:val="24"/>
        </w:rPr>
        <w:t>7</w:t>
      </w:r>
      <w:r w:rsidR="00750814">
        <w:rPr>
          <w:rFonts w:cstheme="minorHAnsi"/>
          <w:sz w:val="24"/>
          <w:szCs w:val="24"/>
        </w:rPr>
        <w:t xml:space="preserve">. </w:t>
      </w:r>
      <w:r w:rsidR="004872A2">
        <w:rPr>
          <w:rFonts w:cstheme="minorHAnsi"/>
          <w:sz w:val="24"/>
          <w:szCs w:val="24"/>
        </w:rPr>
        <w:t>11.</w:t>
      </w:r>
      <w:r w:rsidR="00750814" w:rsidRPr="00750814">
        <w:rPr>
          <w:rFonts w:cstheme="minorHAnsi"/>
          <w:sz w:val="24"/>
          <w:szCs w:val="24"/>
        </w:rPr>
        <w:t xml:space="preserve"> 20</w:t>
      </w:r>
      <w:r w:rsidR="00750814">
        <w:rPr>
          <w:rFonts w:cstheme="minorHAnsi"/>
          <w:sz w:val="24"/>
          <w:szCs w:val="24"/>
        </w:rPr>
        <w:t>20</w:t>
      </w:r>
      <w:r w:rsidR="001E5379">
        <w:rPr>
          <w:rFonts w:cstheme="minorHAnsi"/>
          <w:sz w:val="24"/>
          <w:szCs w:val="24"/>
        </w:rPr>
        <w:t>.</w:t>
      </w:r>
      <w:r w:rsidR="00EE57CB">
        <w:rPr>
          <w:rFonts w:cstheme="minorHAnsi"/>
          <w:sz w:val="24"/>
          <w:szCs w:val="24"/>
        </w:rPr>
        <w:t xml:space="preserve"> godine</w:t>
      </w:r>
      <w:r w:rsidR="001E5379">
        <w:rPr>
          <w:rFonts w:cstheme="minorHAnsi"/>
          <w:sz w:val="24"/>
          <w:szCs w:val="24"/>
        </w:rPr>
        <w:t>, Obra</w:t>
      </w:r>
      <w:r>
        <w:rPr>
          <w:rFonts w:cstheme="minorHAnsi"/>
          <w:sz w:val="24"/>
          <w:szCs w:val="24"/>
        </w:rPr>
        <w:t>zac</w:t>
      </w:r>
      <w:r w:rsidR="00750814" w:rsidRPr="00750814">
        <w:rPr>
          <w:rFonts w:cstheme="minorHAnsi"/>
          <w:sz w:val="24"/>
          <w:szCs w:val="24"/>
        </w:rPr>
        <w:t xml:space="preserve"> za vrednovanje laboratorija (OVL-1), Obra</w:t>
      </w:r>
      <w:r>
        <w:rPr>
          <w:rFonts w:cstheme="minorHAnsi"/>
          <w:sz w:val="24"/>
          <w:szCs w:val="24"/>
        </w:rPr>
        <w:t>zac</w:t>
      </w:r>
      <w:r w:rsidR="00750814" w:rsidRPr="00750814">
        <w:rPr>
          <w:rFonts w:cstheme="minorHAnsi"/>
          <w:sz w:val="24"/>
          <w:szCs w:val="24"/>
        </w:rPr>
        <w:t xml:space="preserve"> za procjenu kompetentnosti voditelja </w:t>
      </w:r>
      <w:r w:rsidR="001E5379">
        <w:rPr>
          <w:rFonts w:cstheme="minorHAnsi"/>
          <w:sz w:val="24"/>
          <w:szCs w:val="24"/>
        </w:rPr>
        <w:t>laboratorija (OVL-2) i mišljenj</w:t>
      </w:r>
      <w:r>
        <w:rPr>
          <w:rFonts w:cstheme="minorHAnsi"/>
          <w:sz w:val="24"/>
          <w:szCs w:val="24"/>
        </w:rPr>
        <w:t>e</w:t>
      </w:r>
      <w:r w:rsidR="00750814" w:rsidRPr="00750814">
        <w:rPr>
          <w:rFonts w:cstheme="minorHAnsi"/>
          <w:sz w:val="24"/>
          <w:szCs w:val="24"/>
        </w:rPr>
        <w:t xml:space="preserve"> Povjerenstva u skupnim evaluacijskim Obrascima za ocjenu laboratorija i voditelja laboratorija (EOL I</w:t>
      </w:r>
      <w:r>
        <w:rPr>
          <w:rFonts w:cstheme="minorHAnsi"/>
          <w:sz w:val="24"/>
          <w:szCs w:val="24"/>
        </w:rPr>
        <w:t>I).</w:t>
      </w:r>
    </w:p>
    <w:p w:rsidR="005221D3" w:rsidRDefault="005221D3" w:rsidP="005221D3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5221D3" w:rsidRPr="005221D3" w:rsidRDefault="005221D3" w:rsidP="005221D3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6027BC">
        <w:rPr>
          <w:rFonts w:eastAsia="Times New Roman" w:cstheme="minorHAnsi"/>
          <w:iCs/>
          <w:sz w:val="24"/>
          <w:szCs w:val="24"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5221D3">
        <w:rPr>
          <w:rFonts w:cstheme="minorHAnsi"/>
          <w:sz w:val="24"/>
          <w:szCs w:val="24"/>
        </w:rPr>
        <w:t>Upravno vijeće</w:t>
      </w:r>
      <w:r w:rsidR="004448EA">
        <w:rPr>
          <w:rFonts w:cstheme="minorHAnsi"/>
          <w:sz w:val="24"/>
          <w:szCs w:val="24"/>
        </w:rPr>
        <w:t xml:space="preserve"> jednoglasno</w:t>
      </w:r>
      <w:r w:rsidRPr="005221D3">
        <w:rPr>
          <w:rFonts w:cstheme="minorHAnsi"/>
          <w:sz w:val="24"/>
          <w:szCs w:val="24"/>
        </w:rPr>
        <w:t xml:space="preserve"> izdaje</w:t>
      </w:r>
    </w:p>
    <w:p w:rsidR="005221D3" w:rsidRPr="005221D3" w:rsidRDefault="005221D3" w:rsidP="005221D3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5221D3" w:rsidRDefault="005221D3" w:rsidP="005221D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6027BC">
        <w:rPr>
          <w:rFonts w:eastAsia="Times New Roman" w:cstheme="minorHAnsi"/>
          <w:b/>
          <w:sz w:val="24"/>
          <w:szCs w:val="24"/>
        </w:rPr>
        <w:t>D O P U S N I C U</w:t>
      </w:r>
    </w:p>
    <w:p w:rsidR="000542F6" w:rsidRPr="006027BC" w:rsidRDefault="000542F6" w:rsidP="00AF7B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5221D3" w:rsidRDefault="005221D3" w:rsidP="00A55FCC">
      <w:pPr>
        <w:spacing w:after="12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Institut Ruđer Bošković</w:t>
      </w:r>
      <w:r w:rsidRPr="00750814">
        <w:rPr>
          <w:rFonts w:cstheme="minorHAnsi"/>
          <w:sz w:val="24"/>
          <w:szCs w:val="24"/>
        </w:rPr>
        <w:t xml:space="preserve"> </w:t>
      </w:r>
      <w:r w:rsidR="00750814" w:rsidRPr="00A75F9F">
        <w:rPr>
          <w:rFonts w:cstheme="minorHAnsi"/>
          <w:sz w:val="24"/>
          <w:szCs w:val="24"/>
        </w:rPr>
        <w:t>izdaje Dopusnicu za rad Laboratorij</w:t>
      </w:r>
      <w:r>
        <w:rPr>
          <w:rFonts w:cstheme="minorHAnsi"/>
          <w:sz w:val="24"/>
          <w:szCs w:val="24"/>
        </w:rPr>
        <w:t>a</w:t>
      </w:r>
      <w:r w:rsidR="00750814" w:rsidRPr="00A75F9F">
        <w:rPr>
          <w:rFonts w:cstheme="minorHAnsi"/>
          <w:sz w:val="24"/>
          <w:szCs w:val="24"/>
        </w:rPr>
        <w:t xml:space="preserve"> za </w:t>
      </w:r>
      <w:r w:rsidR="004872A2">
        <w:rPr>
          <w:rFonts w:cstheme="minorHAnsi"/>
          <w:sz w:val="24"/>
          <w:szCs w:val="24"/>
        </w:rPr>
        <w:t xml:space="preserve">anorgansku geokemiju okoliša i kemodinamiku </w:t>
      </w:r>
      <w:r w:rsidR="001C4BAA">
        <w:rPr>
          <w:rFonts w:cstheme="minorHAnsi"/>
          <w:sz w:val="24"/>
          <w:szCs w:val="24"/>
        </w:rPr>
        <w:t>nano</w:t>
      </w:r>
      <w:r w:rsidR="004872A2">
        <w:rPr>
          <w:rFonts w:cstheme="minorHAnsi"/>
          <w:sz w:val="24"/>
          <w:szCs w:val="24"/>
        </w:rPr>
        <w:t>čestica, voditeljice</w:t>
      </w:r>
      <w:r w:rsidR="00750814" w:rsidRPr="00A75F9F">
        <w:rPr>
          <w:rFonts w:cstheme="minorHAnsi"/>
          <w:sz w:val="24"/>
          <w:szCs w:val="24"/>
        </w:rPr>
        <w:t xml:space="preserve"> dr.sc. </w:t>
      </w:r>
      <w:r w:rsidR="004872A2">
        <w:rPr>
          <w:rFonts w:cstheme="minorHAnsi"/>
          <w:sz w:val="24"/>
          <w:szCs w:val="24"/>
        </w:rPr>
        <w:t>Željke Fiket</w:t>
      </w:r>
      <w:r w:rsidR="00750814" w:rsidRPr="00A75F9F">
        <w:rPr>
          <w:rFonts w:cstheme="minorHAnsi"/>
          <w:sz w:val="24"/>
          <w:szCs w:val="24"/>
        </w:rPr>
        <w:t>.</w:t>
      </w:r>
    </w:p>
    <w:p w:rsidR="00750814" w:rsidRPr="00A75F9F" w:rsidRDefault="00750814" w:rsidP="00A55FCC">
      <w:pPr>
        <w:spacing w:after="120" w:line="23" w:lineRule="atLeast"/>
        <w:jc w:val="both"/>
        <w:rPr>
          <w:rFonts w:cstheme="minorHAnsi"/>
          <w:sz w:val="24"/>
          <w:szCs w:val="24"/>
        </w:rPr>
      </w:pPr>
      <w:r w:rsidRPr="00A75F9F">
        <w:rPr>
          <w:rFonts w:cstheme="minorHAnsi"/>
          <w:sz w:val="24"/>
          <w:szCs w:val="24"/>
        </w:rPr>
        <w:t>Dopusnica vrijedi 5 godina.</w:t>
      </w:r>
    </w:p>
    <w:p w:rsidR="00A75F9F" w:rsidRPr="00A75F9F" w:rsidRDefault="00A75F9F" w:rsidP="00A75F9F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A75F9F">
        <w:rPr>
          <w:rFonts w:cstheme="minorHAnsi"/>
          <w:sz w:val="24"/>
          <w:szCs w:val="24"/>
        </w:rPr>
        <w:t>Dopusnica je sastavni dio ovog Zapisnika.</w:t>
      </w:r>
    </w:p>
    <w:p w:rsidR="004448EA" w:rsidRPr="00A75F9F" w:rsidRDefault="004448EA" w:rsidP="001D7122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1D7122" w:rsidRDefault="007D4970" w:rsidP="001D7122">
      <w:pPr>
        <w:spacing w:after="0" w:line="24" w:lineRule="atLeast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</w:t>
      </w:r>
      <w:r w:rsidR="001E5379">
        <w:rPr>
          <w:rFonts w:cstheme="minorHAnsi"/>
          <w:b/>
          <w:sz w:val="24"/>
          <w:szCs w:val="24"/>
        </w:rPr>
        <w:t xml:space="preserve"> 9</w:t>
      </w:r>
      <w:r w:rsidR="001D7122" w:rsidRPr="00750814">
        <w:rPr>
          <w:rFonts w:cstheme="minorHAnsi"/>
          <w:b/>
          <w:sz w:val="24"/>
          <w:szCs w:val="24"/>
        </w:rPr>
        <w:t>.</w:t>
      </w:r>
    </w:p>
    <w:p w:rsidR="008447B5" w:rsidRDefault="008447B5" w:rsidP="00A55FCC">
      <w:pPr>
        <w:spacing w:after="120" w:line="240" w:lineRule="auto"/>
        <w:ind w:firstLine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Upravno vijeće je zaprimilo </w:t>
      </w:r>
      <w:r w:rsidR="00EE57CB">
        <w:rPr>
          <w:rFonts w:cstheme="minorHAnsi"/>
          <w:sz w:val="24"/>
          <w:szCs w:val="24"/>
        </w:rPr>
        <w:t>Prijedlog ravnatelja za produženje važenja Dopusnica za rad laboratorija broj: 01-7420/1-2020 od 26. 11. 2020. godine</w:t>
      </w:r>
      <w:r>
        <w:rPr>
          <w:rFonts w:cstheme="minorHAnsi"/>
          <w:sz w:val="24"/>
          <w:szCs w:val="24"/>
        </w:rPr>
        <w:t>, za koje laboratorije s</w:t>
      </w:r>
      <w:r w:rsidR="000B30A9">
        <w:rPr>
          <w:rFonts w:cstheme="minorHAnsi"/>
          <w:sz w:val="24"/>
          <w:szCs w:val="24"/>
        </w:rPr>
        <w:t>u pokrenuti postupci vrednovanja</w:t>
      </w:r>
      <w:r>
        <w:rPr>
          <w:rFonts w:cstheme="minorHAnsi"/>
          <w:sz w:val="24"/>
          <w:szCs w:val="24"/>
        </w:rPr>
        <w:t>.</w:t>
      </w:r>
    </w:p>
    <w:p w:rsidR="00EE57CB" w:rsidRDefault="008447B5" w:rsidP="008447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1947">
        <w:rPr>
          <w:rFonts w:cstheme="minorHAnsi"/>
          <w:sz w:val="24"/>
          <w:szCs w:val="24"/>
        </w:rPr>
        <w:t>Na temelju članka 12. stavak 5.</w:t>
      </w:r>
      <w:r w:rsidRPr="00DA1947">
        <w:rPr>
          <w:rFonts w:cstheme="minorHAnsi"/>
          <w:iCs/>
          <w:sz w:val="24"/>
          <w:szCs w:val="24"/>
          <w:lang w:val="nl-BE"/>
        </w:rPr>
        <w:t xml:space="preserve"> Pravilnika o ustroju Instituta Ruđer Bošković (pročišćeni tekst) od 18. listopada 2019. godine</w:t>
      </w:r>
      <w:r w:rsidR="00EE57CB">
        <w:rPr>
          <w:rFonts w:cstheme="minorHAnsi"/>
          <w:sz w:val="24"/>
          <w:szCs w:val="24"/>
        </w:rPr>
        <w:t xml:space="preserve">, </w:t>
      </w:r>
      <w:r w:rsidR="001E5379" w:rsidRPr="001E5379">
        <w:rPr>
          <w:rFonts w:cstheme="minorHAnsi"/>
          <w:sz w:val="24"/>
          <w:szCs w:val="24"/>
        </w:rPr>
        <w:t xml:space="preserve">Upravno vijeće </w:t>
      </w:r>
      <w:r w:rsidR="004448EA">
        <w:rPr>
          <w:rFonts w:cstheme="minorHAnsi"/>
          <w:sz w:val="24"/>
          <w:szCs w:val="24"/>
        </w:rPr>
        <w:t xml:space="preserve">jednoglasno </w:t>
      </w:r>
      <w:r w:rsidR="00806154">
        <w:rPr>
          <w:rFonts w:cstheme="minorHAnsi"/>
          <w:sz w:val="24"/>
          <w:szCs w:val="24"/>
        </w:rPr>
        <w:t>donosi</w:t>
      </w:r>
      <w:r w:rsidR="00A26D42">
        <w:rPr>
          <w:rFonts w:cstheme="minorHAnsi"/>
          <w:sz w:val="24"/>
          <w:szCs w:val="24"/>
        </w:rPr>
        <w:t xml:space="preserve"> sljedeću</w:t>
      </w:r>
    </w:p>
    <w:p w:rsidR="00806154" w:rsidRDefault="00806154" w:rsidP="00806154">
      <w:pPr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</w:p>
    <w:p w:rsidR="007655CA" w:rsidRDefault="007655CA" w:rsidP="0080615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:rsidR="00806154" w:rsidRDefault="008447B5" w:rsidP="0080615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</w:t>
      </w:r>
      <w:r w:rsidR="00806154" w:rsidRPr="00750814">
        <w:rPr>
          <w:rFonts w:cstheme="minorHAnsi"/>
          <w:b/>
          <w:sz w:val="24"/>
          <w:szCs w:val="24"/>
        </w:rPr>
        <w:t>DLUKU</w:t>
      </w:r>
      <w:r w:rsidRPr="008447B5">
        <w:rPr>
          <w:rFonts w:cstheme="minorHAnsi"/>
          <w:b/>
          <w:sz w:val="24"/>
          <w:szCs w:val="24"/>
        </w:rPr>
        <w:t xml:space="preserve"> </w:t>
      </w:r>
      <w:r w:rsidRPr="00DA1947">
        <w:rPr>
          <w:rFonts w:cstheme="minorHAnsi"/>
          <w:b/>
          <w:sz w:val="24"/>
          <w:szCs w:val="24"/>
        </w:rPr>
        <w:t>O PRODUŽENJU DOPUSNICE</w:t>
      </w:r>
    </w:p>
    <w:p w:rsidR="000542F6" w:rsidRPr="00750814" w:rsidRDefault="000542F6" w:rsidP="0080615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:rsidR="001E5379" w:rsidRPr="001E5379" w:rsidRDefault="00806154" w:rsidP="0097671A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Upravno vijeće </w:t>
      </w:r>
      <w:r w:rsidR="001E5379" w:rsidRPr="001E5379">
        <w:rPr>
          <w:rFonts w:cstheme="minorHAnsi"/>
          <w:sz w:val="24"/>
          <w:szCs w:val="24"/>
        </w:rPr>
        <w:t xml:space="preserve">produžuje Dopusnicu broj: 010-7445/1-2015.is, izdanu za rad </w:t>
      </w:r>
      <w:r w:rsidR="001E5379" w:rsidRPr="00806154">
        <w:rPr>
          <w:rFonts w:cstheme="minorHAnsi"/>
          <w:sz w:val="24"/>
          <w:szCs w:val="24"/>
        </w:rPr>
        <w:t xml:space="preserve">Laboratorija za anorgansku geokemiju okoliša i kemodinamiku nanočestica </w:t>
      </w:r>
      <w:r w:rsidR="001E5379" w:rsidRPr="001E5379">
        <w:rPr>
          <w:rFonts w:cstheme="minorHAnsi"/>
          <w:sz w:val="24"/>
          <w:szCs w:val="24"/>
        </w:rPr>
        <w:t>u Zavodu za istraživanje mora i okoliša na vrijeme od 5 godina, a koje vrijeme ističe dana 31. prosinca 2020. prestankom radnog odnosa dosadašnjeg voditelja laboratorija radi odlaska u mirovinu.</w:t>
      </w:r>
    </w:p>
    <w:p w:rsidR="001E5379" w:rsidRPr="00806154" w:rsidRDefault="001E5379" w:rsidP="0097671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806154">
        <w:rPr>
          <w:rFonts w:cstheme="minorHAnsi"/>
          <w:sz w:val="24"/>
          <w:szCs w:val="24"/>
        </w:rPr>
        <w:t>Dopusnica se produžuje do stupanja na snagu nove Dopusnice za rad Laboratorija odnosno odluke kojom se utvrđuje da Laboratorij ne ispunjava propisane kriterije za rad laboratorija.</w:t>
      </w:r>
    </w:p>
    <w:p w:rsidR="00A632EE" w:rsidRDefault="00806154" w:rsidP="00853CC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Odluka o produženju </w:t>
      </w:r>
      <w:r w:rsidR="00A26D42">
        <w:rPr>
          <w:rFonts w:cstheme="minorHAnsi"/>
          <w:sz w:val="24"/>
          <w:szCs w:val="24"/>
        </w:rPr>
        <w:t xml:space="preserve">Dopusnice </w:t>
      </w:r>
      <w:r w:rsidR="0097671A">
        <w:rPr>
          <w:rFonts w:cstheme="minorHAnsi"/>
          <w:sz w:val="24"/>
          <w:szCs w:val="24"/>
        </w:rPr>
        <w:t>je sastavni dio ovog Zapisnika.</w:t>
      </w:r>
    </w:p>
    <w:p w:rsidR="0097671A" w:rsidRDefault="0097671A" w:rsidP="00853C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26D42" w:rsidRDefault="00A26D42" w:rsidP="00A26D4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1947">
        <w:rPr>
          <w:rFonts w:cstheme="minorHAnsi"/>
          <w:sz w:val="24"/>
          <w:szCs w:val="24"/>
        </w:rPr>
        <w:t>Na temelju članka 12. stavak 5.</w:t>
      </w:r>
      <w:r w:rsidRPr="00DA1947">
        <w:rPr>
          <w:rFonts w:cstheme="minorHAnsi"/>
          <w:iCs/>
          <w:sz w:val="24"/>
          <w:szCs w:val="24"/>
          <w:lang w:val="nl-BE"/>
        </w:rPr>
        <w:t xml:space="preserve"> Pravilnika o ustroju Instituta Ruđer Bošković (pročišćeni tekst) od 18. listopada 2019. godine</w:t>
      </w:r>
      <w:r>
        <w:rPr>
          <w:rFonts w:cstheme="minorHAnsi"/>
          <w:sz w:val="24"/>
          <w:szCs w:val="24"/>
        </w:rPr>
        <w:t xml:space="preserve">, </w:t>
      </w:r>
      <w:r w:rsidRPr="001E5379">
        <w:rPr>
          <w:rFonts w:cstheme="minorHAnsi"/>
          <w:sz w:val="24"/>
          <w:szCs w:val="24"/>
        </w:rPr>
        <w:t xml:space="preserve">Upravno vijeće </w:t>
      </w:r>
      <w:r w:rsidR="004448EA">
        <w:rPr>
          <w:rFonts w:cstheme="minorHAnsi"/>
          <w:sz w:val="24"/>
          <w:szCs w:val="24"/>
        </w:rPr>
        <w:t xml:space="preserve">jednoglasno </w:t>
      </w:r>
      <w:r>
        <w:rPr>
          <w:rFonts w:cstheme="minorHAnsi"/>
          <w:sz w:val="24"/>
          <w:szCs w:val="24"/>
        </w:rPr>
        <w:t>donosi</w:t>
      </w:r>
      <w:r w:rsidR="000542F6">
        <w:rPr>
          <w:rFonts w:cstheme="minorHAnsi"/>
          <w:sz w:val="24"/>
          <w:szCs w:val="24"/>
        </w:rPr>
        <w:t xml:space="preserve"> sljedeću</w:t>
      </w:r>
    </w:p>
    <w:p w:rsidR="00A26D42" w:rsidRDefault="00A26D42" w:rsidP="00A26D42">
      <w:pPr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</w:p>
    <w:p w:rsidR="00A26D42" w:rsidRDefault="00A26D42" w:rsidP="00A26D42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</w:t>
      </w:r>
      <w:r w:rsidRPr="00750814">
        <w:rPr>
          <w:rFonts w:cstheme="minorHAnsi"/>
          <w:b/>
          <w:sz w:val="24"/>
          <w:szCs w:val="24"/>
        </w:rPr>
        <w:t>DLUKU</w:t>
      </w:r>
      <w:r w:rsidRPr="008447B5">
        <w:rPr>
          <w:rFonts w:cstheme="minorHAnsi"/>
          <w:b/>
          <w:sz w:val="24"/>
          <w:szCs w:val="24"/>
        </w:rPr>
        <w:t xml:space="preserve"> </w:t>
      </w:r>
      <w:r w:rsidRPr="00DA1947">
        <w:rPr>
          <w:rFonts w:cstheme="minorHAnsi"/>
          <w:b/>
          <w:sz w:val="24"/>
          <w:szCs w:val="24"/>
        </w:rPr>
        <w:t>O PRODUŽENJU DOPUSNICE</w:t>
      </w:r>
    </w:p>
    <w:p w:rsidR="000542F6" w:rsidRDefault="000542F6" w:rsidP="00A26D42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:rsidR="00806154" w:rsidRPr="00806154" w:rsidRDefault="00806154" w:rsidP="0097671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806154">
        <w:rPr>
          <w:rFonts w:cstheme="minorHAnsi"/>
          <w:sz w:val="24"/>
          <w:szCs w:val="24"/>
        </w:rPr>
        <w:t>Upravno vijeće produžuje Dopusnicu broj: 010-7435/1-2015.is, izdanu za rad Laboratorija za morsku ekotoksikologiju u Centru za istraživanje mora na vrijeme od 5 godina, a koje vrijeme ističe dana 31. prosinca 2020. prestankom radnog odnosa dosadašnjeg voditelja laboratorija radi odlaska u mirovinu.</w:t>
      </w:r>
    </w:p>
    <w:p w:rsidR="00806154" w:rsidRPr="00806154" w:rsidRDefault="00806154" w:rsidP="0097671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806154">
        <w:rPr>
          <w:rFonts w:cstheme="minorHAnsi"/>
          <w:sz w:val="24"/>
          <w:szCs w:val="24"/>
        </w:rPr>
        <w:t>Dopusnica se produžuje do stupanja na snagu nove Dopusnice za rad Laboratorija odnosno odluke kojom se utvrđuje da Laboratorij ne ispunjava propisane kriterije za rad laboratorija.</w:t>
      </w:r>
    </w:p>
    <w:p w:rsidR="007F41DD" w:rsidRDefault="0097671A" w:rsidP="006027B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Odluka o produženju</w:t>
      </w:r>
      <w:r w:rsidR="00A26D42">
        <w:rPr>
          <w:rFonts w:cstheme="minorHAnsi"/>
          <w:sz w:val="24"/>
          <w:szCs w:val="24"/>
        </w:rPr>
        <w:t xml:space="preserve"> Dopusnice</w:t>
      </w:r>
      <w:r>
        <w:rPr>
          <w:rFonts w:cstheme="minorHAnsi"/>
          <w:sz w:val="24"/>
          <w:szCs w:val="24"/>
        </w:rPr>
        <w:t xml:space="preserve"> je sastavni dio ovog Z</w:t>
      </w:r>
      <w:r w:rsidR="006027BC">
        <w:rPr>
          <w:rFonts w:cstheme="minorHAnsi"/>
          <w:sz w:val="24"/>
          <w:szCs w:val="24"/>
        </w:rPr>
        <w:t>apisnika.</w:t>
      </w:r>
    </w:p>
    <w:p w:rsidR="00EB35BF" w:rsidRPr="004448EA" w:rsidRDefault="00EB35BF" w:rsidP="004448E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04653" w:rsidRPr="004448EA" w:rsidRDefault="005A5F69" w:rsidP="004448E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448EA">
        <w:rPr>
          <w:rFonts w:cstheme="minorHAnsi"/>
          <w:b/>
          <w:sz w:val="24"/>
          <w:szCs w:val="24"/>
        </w:rPr>
        <w:t>Ad 10.</w:t>
      </w:r>
    </w:p>
    <w:p w:rsidR="006027BC" w:rsidRPr="004448EA" w:rsidRDefault="006027BC" w:rsidP="004448E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4448EA">
        <w:rPr>
          <w:rFonts w:cstheme="minorHAnsi"/>
          <w:sz w:val="24"/>
          <w:szCs w:val="24"/>
        </w:rPr>
        <w:t xml:space="preserve">Upravno vijeće </w:t>
      </w:r>
      <w:r w:rsidR="0069771A" w:rsidRPr="004448EA">
        <w:rPr>
          <w:rFonts w:cstheme="minorHAnsi"/>
          <w:sz w:val="24"/>
          <w:szCs w:val="24"/>
        </w:rPr>
        <w:t xml:space="preserve">je </w:t>
      </w:r>
      <w:r w:rsidR="00F43741" w:rsidRPr="004448EA">
        <w:rPr>
          <w:rFonts w:cstheme="minorHAnsi"/>
          <w:sz w:val="24"/>
          <w:szCs w:val="24"/>
        </w:rPr>
        <w:t>zaprimilo</w:t>
      </w:r>
      <w:r w:rsidRPr="004448EA">
        <w:rPr>
          <w:rFonts w:cstheme="minorHAnsi"/>
          <w:sz w:val="24"/>
          <w:szCs w:val="24"/>
        </w:rPr>
        <w:t xml:space="preserve"> </w:t>
      </w:r>
      <w:r w:rsidR="0069771A" w:rsidRPr="004448EA">
        <w:rPr>
          <w:rFonts w:cstheme="minorHAnsi"/>
          <w:sz w:val="24"/>
          <w:szCs w:val="24"/>
        </w:rPr>
        <w:t xml:space="preserve">Zahtjev za davanje suglasnosti </w:t>
      </w:r>
      <w:r w:rsidRPr="004448EA">
        <w:rPr>
          <w:rFonts w:cstheme="minorHAnsi"/>
          <w:sz w:val="24"/>
          <w:szCs w:val="24"/>
        </w:rPr>
        <w:t>ravnatelj</w:t>
      </w:r>
      <w:r w:rsidR="0069771A" w:rsidRPr="004448EA">
        <w:rPr>
          <w:rFonts w:cstheme="minorHAnsi"/>
          <w:sz w:val="24"/>
          <w:szCs w:val="24"/>
        </w:rPr>
        <w:t>u</w:t>
      </w:r>
      <w:r w:rsidRPr="004448EA">
        <w:rPr>
          <w:rFonts w:cstheme="minorHAnsi"/>
          <w:sz w:val="24"/>
          <w:szCs w:val="24"/>
        </w:rPr>
        <w:t xml:space="preserve"> za sklapanje </w:t>
      </w:r>
      <w:r w:rsidR="0069771A" w:rsidRPr="004448EA">
        <w:rPr>
          <w:rFonts w:cstheme="minorHAnsi"/>
          <w:sz w:val="24"/>
          <w:szCs w:val="24"/>
        </w:rPr>
        <w:t>ugovora o javnoj nabavi čija vrijednost prelazi 1.000.000,00 kuna</w:t>
      </w:r>
      <w:r w:rsidR="0062310D">
        <w:rPr>
          <w:rFonts w:cstheme="minorHAnsi"/>
          <w:sz w:val="24"/>
          <w:szCs w:val="24"/>
        </w:rPr>
        <w:t>,</w:t>
      </w:r>
      <w:r w:rsidR="0069771A" w:rsidRPr="004448EA">
        <w:rPr>
          <w:rFonts w:cstheme="minorHAnsi"/>
          <w:sz w:val="24"/>
          <w:szCs w:val="24"/>
        </w:rPr>
        <w:t xml:space="preserve"> s ponuditeljem Gradskom plinarom Zagreb – Opskrba d.o.o., predmet nabave: Opskrba prirodnim plinom</w:t>
      </w:r>
      <w:r w:rsidR="0062310D">
        <w:rPr>
          <w:rFonts w:cstheme="minorHAnsi"/>
          <w:sz w:val="24"/>
          <w:szCs w:val="24"/>
        </w:rPr>
        <w:t xml:space="preserve">, </w:t>
      </w:r>
      <w:r w:rsidR="0069771A" w:rsidRPr="004448EA">
        <w:rPr>
          <w:rFonts w:cstheme="minorHAnsi"/>
          <w:sz w:val="24"/>
          <w:szCs w:val="24"/>
        </w:rPr>
        <w:t>ugovaranje nabave temeljem Okvirnog sporazuma za nabavu opskrbe prirodnim plinom br. 2/2019-19, KLASA: 406-01/19-03/04, URBROJ: 537-07/7-19-276, koji je sklopljen između Republike Hrvatske, Središnjeg državnog ureda za javnu nabavu i Gradske plinare Zagreb – Opskrba d.o.o.</w:t>
      </w:r>
    </w:p>
    <w:p w:rsidR="006027BC" w:rsidRPr="004448EA" w:rsidRDefault="006027BC" w:rsidP="004448E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42F6" w:rsidRPr="004448EA" w:rsidRDefault="000542F6" w:rsidP="004448E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448EA">
        <w:rPr>
          <w:rFonts w:eastAsia="Calibri" w:cstheme="minorHAnsi"/>
          <w:sz w:val="24"/>
          <w:szCs w:val="24"/>
        </w:rPr>
        <w:t xml:space="preserve">Na temelju odredbe članka 24. stavak 6. Statuta Instituta Ruđer Bošković, u predmetu sklapanja ugovora o javnoj nabavi, Upravno vijeće </w:t>
      </w:r>
      <w:r w:rsidR="004448EA">
        <w:rPr>
          <w:rFonts w:eastAsia="Calibri" w:cstheme="minorHAnsi"/>
          <w:sz w:val="24"/>
          <w:szCs w:val="24"/>
        </w:rPr>
        <w:t xml:space="preserve">jednoglasno </w:t>
      </w:r>
      <w:r w:rsidRPr="004448EA">
        <w:rPr>
          <w:rFonts w:eastAsia="Calibri" w:cstheme="minorHAnsi"/>
          <w:sz w:val="24"/>
          <w:szCs w:val="24"/>
        </w:rPr>
        <w:t>donosi sljedeću</w:t>
      </w:r>
    </w:p>
    <w:p w:rsidR="004448EA" w:rsidRPr="004448EA" w:rsidRDefault="004448EA" w:rsidP="004448EA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0542F6" w:rsidRPr="004448EA" w:rsidRDefault="000542F6" w:rsidP="004448EA">
      <w:pPr>
        <w:spacing w:after="0" w:line="240" w:lineRule="auto"/>
        <w:jc w:val="center"/>
        <w:rPr>
          <w:rFonts w:eastAsiaTheme="minorHAnsi" w:cstheme="minorHAnsi"/>
          <w:b/>
          <w:sz w:val="24"/>
          <w:szCs w:val="24"/>
        </w:rPr>
      </w:pPr>
      <w:r w:rsidRPr="004448EA">
        <w:rPr>
          <w:rFonts w:cstheme="minorHAnsi"/>
          <w:b/>
          <w:sz w:val="24"/>
          <w:szCs w:val="24"/>
        </w:rPr>
        <w:t>ODLUKU</w:t>
      </w:r>
    </w:p>
    <w:p w:rsidR="000542F6" w:rsidRPr="004448EA" w:rsidRDefault="000542F6" w:rsidP="004448EA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448EA">
        <w:rPr>
          <w:rFonts w:cstheme="minorHAnsi"/>
          <w:sz w:val="24"/>
          <w:szCs w:val="24"/>
        </w:rPr>
        <w:t xml:space="preserve">o davanju suglasnosti za sklapanje ugovora s opskrbljivačem Gradska plinara Zagreb - Opskrba d.o.o., za predmet nabave: </w:t>
      </w:r>
      <w:r w:rsidRPr="004448EA">
        <w:rPr>
          <w:rFonts w:cstheme="minorHAnsi"/>
          <w:bCs/>
          <w:sz w:val="24"/>
          <w:szCs w:val="24"/>
        </w:rPr>
        <w:t>Opskrba prirodnim plinom</w:t>
      </w:r>
    </w:p>
    <w:p w:rsidR="000542F6" w:rsidRPr="004448EA" w:rsidRDefault="000542F6" w:rsidP="004448EA">
      <w:pPr>
        <w:spacing w:after="0" w:line="240" w:lineRule="auto"/>
        <w:rPr>
          <w:rFonts w:cstheme="minorHAnsi"/>
          <w:bCs/>
          <w:sz w:val="24"/>
          <w:szCs w:val="24"/>
        </w:rPr>
      </w:pPr>
    </w:p>
    <w:p w:rsidR="000542F6" w:rsidRPr="004448EA" w:rsidRDefault="000542F6" w:rsidP="00A55FCC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4448EA">
        <w:rPr>
          <w:rFonts w:cstheme="minorHAnsi"/>
          <w:sz w:val="24"/>
          <w:szCs w:val="24"/>
        </w:rPr>
        <w:t xml:space="preserve">Daje se suglasnost ravnatelju Instituta Ruđer Bošković dr.sc. Davidu Matthew Smithu za sklapanje Ugovora o opskrbi prirodnim plinom s opskrbljivačem Gradska plinara Zagreb - Opskrba d.o.o., </w:t>
      </w:r>
      <w:r w:rsidRPr="004448EA">
        <w:rPr>
          <w:rFonts w:cstheme="minorHAnsi"/>
          <w:bCs/>
          <w:sz w:val="24"/>
          <w:szCs w:val="24"/>
        </w:rPr>
        <w:t>Radnička cesta 1, 10000 Zagreb, na iznos od 1.901.734,81  HRK bez PDV-a, odnosno 2.377.168,51 HRK s PDV-om.</w:t>
      </w:r>
    </w:p>
    <w:p w:rsidR="006027BC" w:rsidRPr="004448EA" w:rsidRDefault="006027BC" w:rsidP="004448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8EA">
        <w:rPr>
          <w:rFonts w:cstheme="minorHAnsi"/>
          <w:sz w:val="24"/>
          <w:szCs w:val="24"/>
        </w:rPr>
        <w:t xml:space="preserve">Odluka je sastavni dio </w:t>
      </w:r>
      <w:r w:rsidR="000542F6" w:rsidRPr="004448EA">
        <w:rPr>
          <w:rFonts w:cstheme="minorHAnsi"/>
          <w:sz w:val="24"/>
          <w:szCs w:val="24"/>
        </w:rPr>
        <w:t>ovog Zapisnika</w:t>
      </w:r>
      <w:r w:rsidRPr="004448EA">
        <w:rPr>
          <w:rFonts w:cstheme="minorHAnsi"/>
          <w:sz w:val="24"/>
          <w:szCs w:val="24"/>
        </w:rPr>
        <w:t>.</w:t>
      </w:r>
    </w:p>
    <w:p w:rsidR="00804653" w:rsidRPr="004448EA" w:rsidRDefault="00804653" w:rsidP="004448E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A55FCC" w:rsidRDefault="00A55FCC" w:rsidP="004448E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04653" w:rsidRPr="004448EA" w:rsidRDefault="00ED32D7" w:rsidP="004448E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448EA">
        <w:rPr>
          <w:rFonts w:cstheme="minorHAnsi"/>
          <w:b/>
          <w:sz w:val="24"/>
          <w:szCs w:val="24"/>
        </w:rPr>
        <w:t>Ad 11</w:t>
      </w:r>
      <w:r w:rsidR="00804653" w:rsidRPr="004448EA">
        <w:rPr>
          <w:rFonts w:cstheme="minorHAnsi"/>
          <w:b/>
          <w:sz w:val="24"/>
          <w:szCs w:val="24"/>
        </w:rPr>
        <w:t>.</w:t>
      </w:r>
    </w:p>
    <w:p w:rsidR="004448EA" w:rsidRDefault="004448EA" w:rsidP="00A55FC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4448EA">
        <w:rPr>
          <w:rFonts w:cstheme="minorHAnsi"/>
          <w:b/>
          <w:sz w:val="24"/>
          <w:szCs w:val="24"/>
        </w:rPr>
        <w:tab/>
      </w:r>
      <w:r w:rsidRPr="004448EA">
        <w:rPr>
          <w:rFonts w:cstheme="minorHAnsi"/>
          <w:sz w:val="24"/>
          <w:szCs w:val="24"/>
        </w:rPr>
        <w:t>Upravno vijeće je zaprimilo Zahtjev za davanje suglasnosti ravnatelju za sklapanje ugovora o javnoj nabavi čija vrijednost prelazi 1.000.000,00 kuna</w:t>
      </w:r>
      <w:r w:rsidR="0062310D">
        <w:rPr>
          <w:rFonts w:cstheme="minorHAnsi"/>
          <w:sz w:val="24"/>
          <w:szCs w:val="24"/>
        </w:rPr>
        <w:t>,</w:t>
      </w:r>
      <w:r w:rsidRPr="004448EA">
        <w:rPr>
          <w:rFonts w:cstheme="minorHAnsi"/>
          <w:sz w:val="24"/>
          <w:szCs w:val="24"/>
        </w:rPr>
        <w:t xml:space="preserve"> s ponuditeljem Labena d.o.o., predmet nabave: Superrezolucijski mikroskop STED.</w:t>
      </w:r>
    </w:p>
    <w:p w:rsidR="008E25E6" w:rsidRPr="004448EA" w:rsidRDefault="008E25E6" w:rsidP="008E25E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448EA">
        <w:rPr>
          <w:rFonts w:eastAsia="Calibri" w:cstheme="minorHAnsi"/>
          <w:sz w:val="24"/>
          <w:szCs w:val="24"/>
        </w:rPr>
        <w:t xml:space="preserve">Na temelju odredbe članka 24. stavak 6. Statuta Instituta Ruđer Bošković, u predmetu sklapanja ugovora o javnoj nabavi, Upravno vijeće </w:t>
      </w:r>
      <w:r>
        <w:rPr>
          <w:rFonts w:eastAsia="Calibri" w:cstheme="minorHAnsi"/>
          <w:sz w:val="24"/>
          <w:szCs w:val="24"/>
        </w:rPr>
        <w:t xml:space="preserve">jednoglasno </w:t>
      </w:r>
      <w:r w:rsidRPr="004448EA">
        <w:rPr>
          <w:rFonts w:eastAsia="Calibri" w:cstheme="minorHAnsi"/>
          <w:sz w:val="24"/>
          <w:szCs w:val="24"/>
        </w:rPr>
        <w:t>donosi sljedeću</w:t>
      </w:r>
    </w:p>
    <w:p w:rsidR="008E25E6" w:rsidRPr="0062310D" w:rsidRDefault="008E25E6" w:rsidP="004448EA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4448EA" w:rsidRPr="004448EA" w:rsidRDefault="004448EA" w:rsidP="004448E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448EA">
        <w:rPr>
          <w:rFonts w:cstheme="minorHAnsi"/>
          <w:b/>
          <w:sz w:val="24"/>
          <w:szCs w:val="24"/>
        </w:rPr>
        <w:t>ODLUKU</w:t>
      </w:r>
    </w:p>
    <w:p w:rsidR="004448EA" w:rsidRPr="004448EA" w:rsidRDefault="004448EA" w:rsidP="004448E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448EA">
        <w:rPr>
          <w:rFonts w:cstheme="minorHAnsi"/>
          <w:sz w:val="24"/>
          <w:szCs w:val="24"/>
        </w:rPr>
        <w:t xml:space="preserve">o davanju suglasnosti za sklapanje ugovora o javnoj nabavi s ponuditeljem Labena d.o.o. </w:t>
      </w:r>
      <w:r w:rsidRPr="004448EA">
        <w:rPr>
          <w:rFonts w:eastAsia="TimesNewRoman" w:cstheme="minorHAnsi"/>
          <w:sz w:val="24"/>
          <w:szCs w:val="24"/>
        </w:rPr>
        <w:t>za predmet nabave: Superrezolucijski mikroskop STED</w:t>
      </w:r>
    </w:p>
    <w:p w:rsidR="004448EA" w:rsidRPr="004448EA" w:rsidRDefault="004448EA" w:rsidP="004448EA">
      <w:pPr>
        <w:spacing w:after="0" w:line="240" w:lineRule="auto"/>
        <w:rPr>
          <w:rFonts w:cstheme="minorHAnsi"/>
          <w:sz w:val="24"/>
          <w:szCs w:val="24"/>
        </w:rPr>
      </w:pPr>
    </w:p>
    <w:p w:rsidR="004448EA" w:rsidRPr="004448EA" w:rsidRDefault="004448EA" w:rsidP="00A55FCC">
      <w:pPr>
        <w:tabs>
          <w:tab w:val="left" w:pos="993"/>
        </w:tabs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4448EA">
        <w:rPr>
          <w:rFonts w:cstheme="minorHAnsi"/>
          <w:sz w:val="24"/>
          <w:szCs w:val="24"/>
        </w:rPr>
        <w:t>Daje se suglasnost ravnatelju Instituta Ruđer Bošković dr.sc. Davidu Matthew Smithu za sklapanje Ugovora o javnoj nabavi s ponuditeljem Labena d.o.o., Jaruščica 7</w:t>
      </w:r>
      <w:r w:rsidRPr="004448EA">
        <w:rPr>
          <w:rFonts w:cstheme="minorHAnsi"/>
          <w:bCs/>
          <w:sz w:val="24"/>
          <w:szCs w:val="24"/>
        </w:rPr>
        <w:t xml:space="preserve">, 10000 Zagreb na iznos 3.749.978,00 </w:t>
      </w:r>
      <w:r w:rsidRPr="004448EA">
        <w:rPr>
          <w:rFonts w:cstheme="minorHAnsi"/>
          <w:sz w:val="24"/>
          <w:szCs w:val="24"/>
        </w:rPr>
        <w:t xml:space="preserve">HRK bez PDV-a, a s PDV-om ukupno 4.687.472,50 HRK za predmet nabave: </w:t>
      </w:r>
      <w:r w:rsidRPr="004448EA">
        <w:rPr>
          <w:rFonts w:cstheme="minorHAnsi"/>
          <w:color w:val="000000"/>
          <w:sz w:val="24"/>
          <w:szCs w:val="24"/>
        </w:rPr>
        <w:t>Superrezolucijski mikroskop STED.</w:t>
      </w:r>
    </w:p>
    <w:p w:rsidR="004448EA" w:rsidRPr="004448EA" w:rsidRDefault="004448EA" w:rsidP="004448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8EA">
        <w:rPr>
          <w:rFonts w:cstheme="minorHAnsi"/>
          <w:sz w:val="24"/>
          <w:szCs w:val="24"/>
        </w:rPr>
        <w:t>Odluka je sastavni dio ovog Zapisnika.</w:t>
      </w:r>
    </w:p>
    <w:p w:rsidR="004448EA" w:rsidRDefault="004448EA" w:rsidP="004448E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448EA" w:rsidRDefault="008E25E6" w:rsidP="004448E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Ad.12.</w:t>
      </w:r>
    </w:p>
    <w:p w:rsidR="008E25E6" w:rsidRPr="0062310D" w:rsidRDefault="008E25E6" w:rsidP="008E25E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2310D">
        <w:rPr>
          <w:rFonts w:cstheme="minorHAnsi"/>
          <w:sz w:val="24"/>
          <w:szCs w:val="24"/>
        </w:rPr>
        <w:t>Upravno vijeće je zaprimilo Zahtjev za davanje suglasnosti ravnatelju za sklapanje ugovora o javnoj nabavi čija vrijednost prelazi 1.000.000,00 kuna</w:t>
      </w:r>
      <w:r w:rsidR="0062310D" w:rsidRPr="0062310D">
        <w:rPr>
          <w:rFonts w:cstheme="minorHAnsi"/>
          <w:sz w:val="24"/>
          <w:szCs w:val="24"/>
        </w:rPr>
        <w:t>,</w:t>
      </w:r>
      <w:r w:rsidRPr="0062310D">
        <w:rPr>
          <w:rFonts w:cstheme="minorHAnsi"/>
          <w:sz w:val="24"/>
          <w:szCs w:val="24"/>
        </w:rPr>
        <w:t xml:space="preserve"> s ponuditeljem Shimadzu d.o.o., predmet nabave: </w:t>
      </w:r>
      <w:r w:rsidRPr="0062310D">
        <w:rPr>
          <w:rFonts w:cstheme="minorHAnsi"/>
          <w:color w:val="000000"/>
          <w:sz w:val="24"/>
          <w:szCs w:val="24"/>
        </w:rPr>
        <w:t>Tekućinski kromatograf za strukturni projekt OZIP</w:t>
      </w:r>
      <w:r w:rsidRPr="0062310D">
        <w:rPr>
          <w:rFonts w:eastAsia="Times New Roman" w:cstheme="minorHAnsi"/>
          <w:b/>
          <w:color w:val="000000"/>
          <w:sz w:val="24"/>
          <w:szCs w:val="24"/>
        </w:rPr>
        <w:t xml:space="preserve"> - </w:t>
      </w:r>
      <w:r w:rsidRPr="0062310D">
        <w:rPr>
          <w:rFonts w:cstheme="minorHAnsi"/>
          <w:sz w:val="24"/>
          <w:szCs w:val="24"/>
        </w:rPr>
        <w:t>Grupa 2: Tekućinski kromatograf vezan s masenim spektrometrom-1 kom i Tekućinski kromatograf – 1 kom.</w:t>
      </w:r>
    </w:p>
    <w:p w:rsidR="008E25E6" w:rsidRPr="0062310D" w:rsidRDefault="008E25E6" w:rsidP="008E25E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E25E6" w:rsidRPr="0062310D" w:rsidRDefault="008E25E6" w:rsidP="008E25E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62310D">
        <w:rPr>
          <w:rFonts w:eastAsia="Calibri" w:cstheme="minorHAnsi"/>
          <w:sz w:val="24"/>
          <w:szCs w:val="24"/>
        </w:rPr>
        <w:t>Na temelju odredbe članka 24. stavak 6. Statuta Instituta Ruđer Bošković, u predmetu sklapanja ugovora o javnoj nabavi, Upravno vijeće jednoglasno donosi sljedeću</w:t>
      </w:r>
    </w:p>
    <w:p w:rsidR="008E25E6" w:rsidRPr="0062310D" w:rsidRDefault="008E25E6" w:rsidP="008E25E6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8E25E6" w:rsidRPr="0062310D" w:rsidRDefault="008E25E6" w:rsidP="008E25E6">
      <w:pPr>
        <w:spacing w:after="0" w:line="240" w:lineRule="auto"/>
        <w:jc w:val="center"/>
        <w:rPr>
          <w:b/>
          <w:sz w:val="24"/>
          <w:szCs w:val="24"/>
        </w:rPr>
      </w:pPr>
      <w:r w:rsidRPr="0062310D">
        <w:rPr>
          <w:b/>
          <w:sz w:val="24"/>
          <w:szCs w:val="24"/>
        </w:rPr>
        <w:t>ODLUKU</w:t>
      </w:r>
    </w:p>
    <w:p w:rsidR="008E25E6" w:rsidRPr="0062310D" w:rsidRDefault="008E25E6" w:rsidP="008E25E6">
      <w:pPr>
        <w:spacing w:after="0" w:line="240" w:lineRule="auto"/>
        <w:jc w:val="center"/>
        <w:rPr>
          <w:sz w:val="24"/>
          <w:szCs w:val="24"/>
        </w:rPr>
      </w:pPr>
      <w:r w:rsidRPr="0062310D">
        <w:rPr>
          <w:sz w:val="24"/>
          <w:szCs w:val="24"/>
        </w:rPr>
        <w:t xml:space="preserve">o davanju suglasnosti za sklapanje ugovora o javnoj nabavi s ponuditeljem </w:t>
      </w:r>
      <w:r w:rsidRPr="0062310D">
        <w:rPr>
          <w:rFonts w:cstheme="minorHAnsi"/>
          <w:bCs/>
          <w:sz w:val="24"/>
          <w:szCs w:val="24"/>
        </w:rPr>
        <w:t>Shimadzu d.o.o.</w:t>
      </w:r>
      <w:r w:rsidRPr="0062310D">
        <w:rPr>
          <w:rFonts w:eastAsia="TimesNewRoman" w:cs="TimesNewRoman"/>
          <w:sz w:val="24"/>
          <w:szCs w:val="24"/>
        </w:rPr>
        <w:t xml:space="preserve"> za predmet nabave: </w:t>
      </w:r>
      <w:r w:rsidRPr="0062310D">
        <w:rPr>
          <w:rFonts w:cstheme="minorHAnsi"/>
          <w:color w:val="000000"/>
          <w:sz w:val="24"/>
          <w:szCs w:val="24"/>
        </w:rPr>
        <w:t>Tekućinski kromatograf za strukturni projekt OZIP</w:t>
      </w:r>
      <w:r w:rsidRPr="0062310D">
        <w:rPr>
          <w:rFonts w:eastAsia="Times New Roman" w:cstheme="minorHAnsi"/>
          <w:color w:val="000000"/>
          <w:sz w:val="24"/>
          <w:szCs w:val="24"/>
        </w:rPr>
        <w:t xml:space="preserve"> - </w:t>
      </w:r>
      <w:r w:rsidRPr="0062310D">
        <w:rPr>
          <w:rFonts w:cstheme="minorHAnsi"/>
          <w:sz w:val="24"/>
          <w:szCs w:val="24"/>
        </w:rPr>
        <w:t>Grupa 2: Tekućinski kromatograf vezan s masenim spektrometrom-1 kom i Tekućinski kromatograf – 1 kom</w:t>
      </w:r>
    </w:p>
    <w:p w:rsidR="008E25E6" w:rsidRPr="0062310D" w:rsidRDefault="008E25E6" w:rsidP="008E25E6">
      <w:pPr>
        <w:spacing w:after="0" w:line="240" w:lineRule="auto"/>
        <w:rPr>
          <w:sz w:val="24"/>
          <w:szCs w:val="24"/>
        </w:rPr>
      </w:pPr>
    </w:p>
    <w:p w:rsidR="008E25E6" w:rsidRDefault="008E25E6" w:rsidP="00A55FCC">
      <w:pPr>
        <w:tabs>
          <w:tab w:val="left" w:pos="993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62310D">
        <w:rPr>
          <w:sz w:val="24"/>
          <w:szCs w:val="24"/>
        </w:rPr>
        <w:t xml:space="preserve">Daje se suglasnost ravnatelju Instituta Ruđer Bošković dr.sc. Davidu Matthew Smithu za sklapanje Ugovora o javnoj nabavi s ponuditeljem </w:t>
      </w:r>
      <w:r w:rsidRPr="0062310D">
        <w:rPr>
          <w:rFonts w:cstheme="minorHAnsi"/>
          <w:bCs/>
          <w:sz w:val="24"/>
          <w:szCs w:val="24"/>
        </w:rPr>
        <w:t xml:space="preserve">Shimadzu d.o.o., Zavrtnica 17, 10000 Zagreb na iznos 924.000,00 </w:t>
      </w:r>
      <w:r w:rsidRPr="0062310D">
        <w:rPr>
          <w:sz w:val="24"/>
          <w:szCs w:val="24"/>
        </w:rPr>
        <w:t xml:space="preserve">HRK bez PDV-a, a s PDV-om ukupno </w:t>
      </w:r>
      <w:r w:rsidRPr="0062310D">
        <w:rPr>
          <w:rFonts w:cstheme="minorHAnsi"/>
          <w:bCs/>
          <w:sz w:val="24"/>
          <w:szCs w:val="24"/>
        </w:rPr>
        <w:t xml:space="preserve">1.155.000,00 </w:t>
      </w:r>
      <w:r w:rsidRPr="0062310D">
        <w:rPr>
          <w:sz w:val="24"/>
          <w:szCs w:val="24"/>
        </w:rPr>
        <w:t xml:space="preserve">HRK za predmet nabave: </w:t>
      </w:r>
      <w:r w:rsidRPr="0062310D">
        <w:rPr>
          <w:rFonts w:cstheme="minorHAnsi"/>
          <w:color w:val="000000"/>
          <w:sz w:val="24"/>
          <w:szCs w:val="24"/>
        </w:rPr>
        <w:t>Tekućinski kromatograf za strukturni projekt OZIP</w:t>
      </w:r>
      <w:r w:rsidRPr="0062310D">
        <w:rPr>
          <w:rFonts w:eastAsia="Times New Roman" w:cstheme="minorHAnsi"/>
          <w:color w:val="000000"/>
          <w:sz w:val="24"/>
          <w:szCs w:val="24"/>
        </w:rPr>
        <w:t xml:space="preserve"> - </w:t>
      </w:r>
      <w:r w:rsidRPr="0062310D">
        <w:rPr>
          <w:rFonts w:cstheme="minorHAnsi"/>
          <w:sz w:val="24"/>
          <w:szCs w:val="24"/>
        </w:rPr>
        <w:t>Grupa 2: Tekućinski kromatograf vezan s masenim spektrometrom-1 kom i Tekućinski kromatograf-1 kom.</w:t>
      </w:r>
    </w:p>
    <w:p w:rsidR="00A55FCC" w:rsidRPr="004448EA" w:rsidRDefault="00A55FCC" w:rsidP="00A55FC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8EA">
        <w:rPr>
          <w:rFonts w:cstheme="minorHAnsi"/>
          <w:sz w:val="24"/>
          <w:szCs w:val="24"/>
        </w:rPr>
        <w:t>Odluka je sastavni dio ovog Zapisnika.</w:t>
      </w:r>
    </w:p>
    <w:p w:rsidR="0062310D" w:rsidRDefault="0062310D" w:rsidP="004448E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E25E6" w:rsidRPr="004448EA" w:rsidRDefault="008E25E6" w:rsidP="004448E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Ad.13.</w:t>
      </w:r>
    </w:p>
    <w:p w:rsidR="009A11C4" w:rsidRPr="00083E80" w:rsidRDefault="00804653" w:rsidP="00ED32D7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083E80">
        <w:rPr>
          <w:rFonts w:cstheme="minorHAnsi"/>
          <w:b/>
          <w:sz w:val="24"/>
          <w:szCs w:val="24"/>
        </w:rPr>
        <w:tab/>
      </w:r>
      <w:r w:rsidR="00ED32D7" w:rsidRPr="00083E80">
        <w:rPr>
          <w:rFonts w:cstheme="minorHAnsi"/>
          <w:sz w:val="24"/>
          <w:szCs w:val="24"/>
        </w:rPr>
        <w:t>Pod ovom točkom nije bilo rasprave.</w:t>
      </w:r>
    </w:p>
    <w:p w:rsidR="00804653" w:rsidRPr="00083E80" w:rsidRDefault="00804653" w:rsidP="00804653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BF4B08" w:rsidRPr="003B5E0B" w:rsidRDefault="00BF4B08" w:rsidP="00BF4B08">
      <w:pPr>
        <w:spacing w:after="0" w:line="20" w:lineRule="atLeast"/>
        <w:jc w:val="center"/>
        <w:rPr>
          <w:rFonts w:cstheme="minorHAnsi"/>
          <w:sz w:val="24"/>
          <w:szCs w:val="24"/>
        </w:rPr>
      </w:pPr>
      <w:r w:rsidRPr="003B5E0B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>vršeno u 1</w:t>
      </w:r>
      <w:r w:rsidR="008E25E6">
        <w:rPr>
          <w:rFonts w:cstheme="minorHAnsi"/>
          <w:sz w:val="24"/>
          <w:szCs w:val="24"/>
        </w:rPr>
        <w:t>4</w:t>
      </w:r>
      <w:r w:rsidR="001378C3">
        <w:rPr>
          <w:rFonts w:cstheme="minorHAnsi"/>
          <w:sz w:val="24"/>
          <w:szCs w:val="24"/>
        </w:rPr>
        <w:t>,</w:t>
      </w:r>
      <w:r w:rsidR="00E21004">
        <w:rPr>
          <w:rFonts w:cstheme="minorHAnsi"/>
          <w:sz w:val="24"/>
          <w:szCs w:val="24"/>
        </w:rPr>
        <w:t>15</w:t>
      </w:r>
      <w:r w:rsidRPr="003B5E0B">
        <w:rPr>
          <w:rFonts w:cstheme="minorHAnsi"/>
          <w:sz w:val="24"/>
          <w:szCs w:val="24"/>
        </w:rPr>
        <w:t xml:space="preserve"> sati.</w:t>
      </w:r>
    </w:p>
    <w:p w:rsidR="008148C1" w:rsidRDefault="008148C1" w:rsidP="008F1866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A55FCC" w:rsidRPr="00083E80" w:rsidRDefault="00A55FCC" w:rsidP="008F1866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560B6A" w:rsidRPr="00083E80" w:rsidRDefault="00560B6A" w:rsidP="008F1866">
      <w:pPr>
        <w:tabs>
          <w:tab w:val="left" w:pos="0"/>
          <w:tab w:val="center" w:pos="1701"/>
          <w:tab w:val="center" w:pos="6804"/>
        </w:tabs>
        <w:spacing w:after="0" w:line="24" w:lineRule="atLeast"/>
        <w:rPr>
          <w:rFonts w:cstheme="minorHAnsi"/>
          <w:sz w:val="24"/>
          <w:szCs w:val="24"/>
        </w:rPr>
      </w:pPr>
      <w:r w:rsidRPr="00083E80">
        <w:rPr>
          <w:rFonts w:cstheme="minorHAnsi"/>
          <w:sz w:val="24"/>
          <w:szCs w:val="24"/>
        </w:rPr>
        <w:t>Zapisničark</w:t>
      </w:r>
      <w:r w:rsidR="00CD623E" w:rsidRPr="00083E80">
        <w:rPr>
          <w:rFonts w:cstheme="minorHAnsi"/>
          <w:sz w:val="24"/>
          <w:szCs w:val="24"/>
        </w:rPr>
        <w:t>a</w:t>
      </w:r>
      <w:r w:rsidR="00CD623E" w:rsidRPr="00083E80">
        <w:rPr>
          <w:rFonts w:cstheme="minorHAnsi"/>
          <w:sz w:val="24"/>
          <w:szCs w:val="24"/>
        </w:rPr>
        <w:tab/>
      </w:r>
      <w:r w:rsidR="009848A8">
        <w:rPr>
          <w:rFonts w:cstheme="minorHAnsi"/>
          <w:sz w:val="24"/>
          <w:szCs w:val="24"/>
        </w:rPr>
        <w:tab/>
      </w:r>
      <w:r w:rsidR="008E25E6">
        <w:rPr>
          <w:rFonts w:cstheme="minorHAnsi"/>
          <w:sz w:val="24"/>
          <w:szCs w:val="24"/>
        </w:rPr>
        <w:t>Zamjenik p</w:t>
      </w:r>
      <w:r w:rsidRPr="00083E80">
        <w:rPr>
          <w:rFonts w:cstheme="minorHAnsi"/>
          <w:sz w:val="24"/>
          <w:szCs w:val="24"/>
        </w:rPr>
        <w:t>redsjednik</w:t>
      </w:r>
      <w:r w:rsidR="008E25E6">
        <w:rPr>
          <w:rFonts w:cstheme="minorHAnsi"/>
          <w:sz w:val="24"/>
          <w:szCs w:val="24"/>
        </w:rPr>
        <w:t>a</w:t>
      </w:r>
      <w:r w:rsidR="004974D1" w:rsidRPr="00083E80">
        <w:rPr>
          <w:rFonts w:cstheme="minorHAnsi"/>
          <w:sz w:val="24"/>
          <w:szCs w:val="24"/>
        </w:rPr>
        <w:t xml:space="preserve"> Upravnog vijeća</w:t>
      </w:r>
    </w:p>
    <w:p w:rsidR="0062310D" w:rsidRPr="0062310D" w:rsidRDefault="0062310D" w:rsidP="008F1866">
      <w:pPr>
        <w:tabs>
          <w:tab w:val="left" w:pos="0"/>
          <w:tab w:val="center" w:pos="1701"/>
          <w:tab w:val="center" w:pos="6804"/>
        </w:tabs>
        <w:spacing w:after="0" w:line="24" w:lineRule="atLeast"/>
        <w:jc w:val="both"/>
        <w:rPr>
          <w:rFonts w:cstheme="minorHAnsi"/>
          <w:sz w:val="16"/>
          <w:szCs w:val="16"/>
        </w:rPr>
      </w:pPr>
    </w:p>
    <w:p w:rsidR="0062310D" w:rsidRPr="0062310D" w:rsidRDefault="0062310D" w:rsidP="008F1866">
      <w:pPr>
        <w:tabs>
          <w:tab w:val="left" w:pos="0"/>
          <w:tab w:val="center" w:pos="1701"/>
          <w:tab w:val="center" w:pos="6804"/>
        </w:tabs>
        <w:spacing w:after="0" w:line="24" w:lineRule="atLeast"/>
        <w:jc w:val="both"/>
        <w:rPr>
          <w:rFonts w:cstheme="minorHAnsi"/>
          <w:sz w:val="16"/>
          <w:szCs w:val="16"/>
        </w:rPr>
      </w:pPr>
    </w:p>
    <w:p w:rsidR="00D922E1" w:rsidRDefault="008148C1" w:rsidP="0062310D">
      <w:pPr>
        <w:tabs>
          <w:tab w:val="left" w:pos="0"/>
          <w:tab w:val="center" w:pos="1701"/>
          <w:tab w:val="center" w:pos="6804"/>
        </w:tabs>
        <w:spacing w:after="0" w:line="2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 Horvat, dipl.iur.</w:t>
      </w:r>
      <w:r w:rsidR="009848A8">
        <w:rPr>
          <w:rFonts w:cstheme="minorHAnsi"/>
          <w:sz w:val="24"/>
          <w:szCs w:val="24"/>
        </w:rPr>
        <w:tab/>
      </w:r>
      <w:r w:rsidR="00560B6A" w:rsidRPr="00083E80">
        <w:rPr>
          <w:rFonts w:cstheme="minorHAnsi"/>
          <w:sz w:val="24"/>
          <w:szCs w:val="24"/>
        </w:rPr>
        <w:t>dr.</w:t>
      </w:r>
      <w:r w:rsidR="00A55FCC">
        <w:rPr>
          <w:rFonts w:cstheme="minorHAnsi"/>
          <w:sz w:val="24"/>
          <w:szCs w:val="24"/>
        </w:rPr>
        <w:t xml:space="preserve"> </w:t>
      </w:r>
      <w:r w:rsidR="00560B6A" w:rsidRPr="00083E80">
        <w:rPr>
          <w:rFonts w:cstheme="minorHAnsi"/>
          <w:sz w:val="24"/>
          <w:szCs w:val="24"/>
        </w:rPr>
        <w:t xml:space="preserve">sc. </w:t>
      </w:r>
      <w:r w:rsidR="008E25E6">
        <w:rPr>
          <w:rFonts w:cstheme="minorHAnsi"/>
          <w:sz w:val="24"/>
          <w:szCs w:val="24"/>
        </w:rPr>
        <w:t>Igor Weber</w:t>
      </w:r>
    </w:p>
    <w:p w:rsidR="00C937D9" w:rsidRDefault="00C937D9" w:rsidP="0062310D">
      <w:pPr>
        <w:tabs>
          <w:tab w:val="left" w:pos="0"/>
          <w:tab w:val="center" w:pos="1701"/>
          <w:tab w:val="center" w:pos="6804"/>
        </w:tabs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9848A8" w:rsidRDefault="009848A8" w:rsidP="00C937D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C937D9" w:rsidRPr="008363A3" w:rsidRDefault="00C937D9" w:rsidP="00C937D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363A3">
        <w:rPr>
          <w:rFonts w:ascii="Calibri" w:hAnsi="Calibri" w:cs="Calibri"/>
          <w:sz w:val="24"/>
          <w:szCs w:val="24"/>
        </w:rPr>
        <w:t>Institut Ruđer Bošković</w:t>
      </w:r>
    </w:p>
    <w:p w:rsidR="00C937D9" w:rsidRPr="008363A3" w:rsidRDefault="00C937D9" w:rsidP="00C937D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363A3">
        <w:rPr>
          <w:rFonts w:ascii="Calibri" w:hAnsi="Calibri" w:cs="Calibri"/>
          <w:sz w:val="24"/>
          <w:szCs w:val="24"/>
        </w:rPr>
        <w:t>Ured ravnatelja</w:t>
      </w:r>
    </w:p>
    <w:p w:rsidR="00C937D9" w:rsidRPr="008363A3" w:rsidRDefault="00C937D9" w:rsidP="00C937D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363A3">
        <w:rPr>
          <w:rFonts w:ascii="Calibri" w:hAnsi="Calibri" w:cs="Calibri"/>
          <w:sz w:val="24"/>
          <w:szCs w:val="24"/>
        </w:rPr>
        <w:t xml:space="preserve">Urbroj: 01-7417/1-2020. </w:t>
      </w:r>
    </w:p>
    <w:p w:rsidR="00C937D9" w:rsidRPr="008363A3" w:rsidRDefault="00C937D9" w:rsidP="00C937D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363A3">
        <w:rPr>
          <w:rFonts w:ascii="Calibri" w:hAnsi="Calibri" w:cs="Calibri"/>
          <w:sz w:val="24"/>
          <w:szCs w:val="24"/>
        </w:rPr>
        <w:t xml:space="preserve">Zagreb,25. 11. 2020. </w:t>
      </w:r>
    </w:p>
    <w:p w:rsidR="00C937D9" w:rsidRPr="008363A3" w:rsidRDefault="00C937D9" w:rsidP="00C937D9">
      <w:pPr>
        <w:rPr>
          <w:rFonts w:ascii="Calibri" w:hAnsi="Calibri" w:cs="Calibri"/>
          <w:sz w:val="24"/>
          <w:szCs w:val="24"/>
        </w:rPr>
      </w:pPr>
    </w:p>
    <w:p w:rsidR="00C937D9" w:rsidRPr="008363A3" w:rsidRDefault="00C937D9" w:rsidP="00C937D9">
      <w:pPr>
        <w:ind w:left="4956" w:firstLine="708"/>
        <w:rPr>
          <w:rFonts w:ascii="Calibri" w:hAnsi="Calibri" w:cs="Calibri"/>
          <w:b/>
          <w:sz w:val="24"/>
          <w:szCs w:val="24"/>
        </w:rPr>
      </w:pPr>
      <w:r w:rsidRPr="008363A3">
        <w:rPr>
          <w:rFonts w:ascii="Calibri" w:hAnsi="Calibri" w:cs="Calibri"/>
          <w:b/>
          <w:sz w:val="24"/>
          <w:szCs w:val="24"/>
        </w:rPr>
        <w:t>UPRAVNO VIJEĆE</w:t>
      </w:r>
    </w:p>
    <w:p w:rsidR="00C937D9" w:rsidRPr="008363A3" w:rsidRDefault="00C937D9" w:rsidP="00C937D9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b/>
          <w:sz w:val="24"/>
          <w:szCs w:val="24"/>
        </w:rPr>
      </w:pPr>
      <w:r w:rsidRPr="008363A3">
        <w:rPr>
          <w:b/>
          <w:sz w:val="24"/>
          <w:szCs w:val="24"/>
        </w:rPr>
        <w:t>Ovdje</w:t>
      </w:r>
    </w:p>
    <w:p w:rsidR="00C937D9" w:rsidRPr="0041475E" w:rsidRDefault="00C937D9" w:rsidP="00C937D9">
      <w:pPr>
        <w:rPr>
          <w:rFonts w:ascii="Calibri" w:hAnsi="Calibri" w:cs="Calibri"/>
          <w:sz w:val="24"/>
          <w:szCs w:val="24"/>
        </w:rPr>
      </w:pPr>
    </w:p>
    <w:p w:rsidR="00C937D9" w:rsidRPr="0041475E" w:rsidRDefault="00C937D9" w:rsidP="00C937D9">
      <w:pPr>
        <w:rPr>
          <w:rFonts w:ascii="Calibri" w:hAnsi="Calibri" w:cs="Calibri"/>
          <w:sz w:val="24"/>
          <w:szCs w:val="24"/>
        </w:rPr>
      </w:pPr>
      <w:r w:rsidRPr="0041475E">
        <w:rPr>
          <w:rFonts w:ascii="Calibri" w:hAnsi="Calibri" w:cs="Calibri"/>
          <w:b/>
          <w:sz w:val="24"/>
          <w:szCs w:val="24"/>
        </w:rPr>
        <w:t>Predmet</w:t>
      </w:r>
      <w:r w:rsidRPr="0041475E">
        <w:rPr>
          <w:rFonts w:ascii="Calibri" w:hAnsi="Calibri" w:cs="Calibri"/>
          <w:i/>
          <w:sz w:val="24"/>
          <w:szCs w:val="24"/>
        </w:rPr>
        <w:t xml:space="preserve">: </w:t>
      </w:r>
      <w:r w:rsidRPr="0041475E">
        <w:rPr>
          <w:rFonts w:ascii="Calibri" w:hAnsi="Calibri" w:cs="Calibri"/>
          <w:sz w:val="24"/>
          <w:szCs w:val="24"/>
        </w:rPr>
        <w:t>Izvješće ravnatelja za 17. redovnu sjednicu Upravnog vijeća Instituta Ruđer Bošković (od 7. listopada do 30. studenog 2020. godine)</w:t>
      </w:r>
    </w:p>
    <w:p w:rsidR="00C937D9" w:rsidRPr="0041475E" w:rsidRDefault="00C937D9" w:rsidP="00C937D9">
      <w:pPr>
        <w:rPr>
          <w:rFonts w:ascii="Calibri" w:hAnsi="Calibri" w:cs="Calibri"/>
          <w:b/>
          <w:bCs/>
          <w:sz w:val="24"/>
          <w:szCs w:val="24"/>
        </w:rPr>
      </w:pPr>
    </w:p>
    <w:p w:rsidR="00C937D9" w:rsidRPr="0041475E" w:rsidRDefault="00C937D9" w:rsidP="00C937D9">
      <w:pPr>
        <w:rPr>
          <w:rFonts w:ascii="Calibri" w:hAnsi="Calibri" w:cs="Calibri"/>
          <w:b/>
          <w:bCs/>
          <w:sz w:val="24"/>
          <w:szCs w:val="24"/>
        </w:rPr>
      </w:pPr>
      <w:r w:rsidRPr="0041475E">
        <w:rPr>
          <w:rFonts w:ascii="Calibri" w:hAnsi="Calibri" w:cs="Calibri"/>
          <w:b/>
          <w:bCs/>
          <w:sz w:val="24"/>
          <w:szCs w:val="24"/>
        </w:rPr>
        <w:t>U provedbi – H2020:</w:t>
      </w:r>
    </w:p>
    <w:p w:rsidR="00C937D9" w:rsidRPr="0041475E" w:rsidRDefault="00C937D9" w:rsidP="00C937D9">
      <w:pPr>
        <w:rPr>
          <w:rStyle w:val="Hyperlink"/>
          <w:rFonts w:ascii="Calibri" w:hAnsi="Calibri" w:cs="Calibri"/>
          <w:color w:val="auto"/>
          <w:sz w:val="24"/>
          <w:szCs w:val="24"/>
        </w:rPr>
      </w:pPr>
      <w:r w:rsidRPr="0041475E">
        <w:rPr>
          <w:rStyle w:val="Hyperlink"/>
          <w:rFonts w:ascii="Calibri" w:hAnsi="Calibri" w:cs="Calibri"/>
          <w:color w:val="auto"/>
          <w:sz w:val="24"/>
          <w:szCs w:val="24"/>
        </w:rPr>
        <w:t xml:space="preserve">Trenutno su u provedbi 22 projekt ukupne ugovorene vrijednosti od 11,149 Mio EUR.  s 1. siječnjem 2021. godine očekuje se početak provedbe za još 1 projekt - Obzor 2020 MSCA ITN, voditelj projekta dr. Domazet-Lošo , ZMB. </w:t>
      </w:r>
    </w:p>
    <w:p w:rsidR="00C937D9" w:rsidRPr="0041475E" w:rsidRDefault="00C937D9" w:rsidP="00C937D9">
      <w:pPr>
        <w:rPr>
          <w:rStyle w:val="Hyperlink"/>
          <w:rFonts w:ascii="Calibri" w:hAnsi="Calibri" w:cs="Calibri"/>
          <w:color w:val="auto"/>
          <w:sz w:val="24"/>
          <w:szCs w:val="24"/>
        </w:rPr>
      </w:pPr>
      <w:r w:rsidRPr="0041475E">
        <w:rPr>
          <w:rStyle w:val="Hyperlink"/>
          <w:rFonts w:ascii="Calibri" w:hAnsi="Calibri" w:cs="Calibri"/>
          <w:color w:val="auto"/>
          <w:sz w:val="24"/>
          <w:szCs w:val="24"/>
        </w:rPr>
        <w:t>Od početka provedbe Obzor 2020 programa IRB je ugovorio 34 projekta , ukupne ugovorene vrijednosti preko 15,6 Mio EUR.</w:t>
      </w:r>
    </w:p>
    <w:p w:rsidR="00C937D9" w:rsidRPr="0041475E" w:rsidRDefault="00C937D9" w:rsidP="00C937D9">
      <w:pPr>
        <w:rPr>
          <w:rFonts w:ascii="Calibri" w:hAnsi="Calibri" w:cs="Calibri"/>
          <w:b/>
          <w:bCs/>
          <w:sz w:val="24"/>
          <w:szCs w:val="24"/>
        </w:rPr>
      </w:pPr>
    </w:p>
    <w:p w:rsidR="00C937D9" w:rsidRPr="0041475E" w:rsidRDefault="00C937D9" w:rsidP="00C937D9">
      <w:pPr>
        <w:rPr>
          <w:rFonts w:ascii="Calibri" w:hAnsi="Calibri" w:cs="Calibri"/>
          <w:b/>
          <w:bCs/>
          <w:sz w:val="24"/>
          <w:szCs w:val="24"/>
        </w:rPr>
      </w:pPr>
      <w:r w:rsidRPr="0041475E">
        <w:rPr>
          <w:rFonts w:ascii="Calibri" w:hAnsi="Calibri" w:cs="Calibri"/>
          <w:b/>
          <w:bCs/>
          <w:sz w:val="24"/>
          <w:szCs w:val="24"/>
        </w:rPr>
        <w:t>Otvoreni natječaji:</w:t>
      </w:r>
    </w:p>
    <w:p w:rsidR="00C937D9" w:rsidRPr="0041475E" w:rsidRDefault="00C937D9" w:rsidP="00C937D9">
      <w:pPr>
        <w:rPr>
          <w:rFonts w:ascii="Calibri" w:hAnsi="Calibri" w:cs="Calibri"/>
          <w:b/>
          <w:bCs/>
          <w:sz w:val="24"/>
          <w:szCs w:val="24"/>
        </w:rPr>
      </w:pPr>
      <w:r w:rsidRPr="0041475E">
        <w:rPr>
          <w:rFonts w:ascii="Calibri" w:hAnsi="Calibri" w:cs="Calibri"/>
          <w:b/>
          <w:bCs/>
          <w:sz w:val="24"/>
          <w:szCs w:val="24"/>
        </w:rPr>
        <w:t>OBZOR 2020 Excellent Science:</w:t>
      </w:r>
    </w:p>
    <w:p w:rsidR="00C937D9" w:rsidRPr="0041475E" w:rsidRDefault="00934A86" w:rsidP="00C937D9">
      <w:pPr>
        <w:shd w:val="clear" w:color="auto" w:fill="FFFFFF"/>
        <w:rPr>
          <w:rFonts w:ascii="Calibri" w:hAnsi="Calibri" w:cs="Calibri"/>
          <w:sz w:val="24"/>
          <w:szCs w:val="24"/>
          <w:lang w:eastAsia="en-GB"/>
        </w:rPr>
      </w:pPr>
      <w:hyperlink r:id="rId8" w:history="1">
        <w:r w:rsidR="00C937D9" w:rsidRPr="0041475E">
          <w:rPr>
            <w:rStyle w:val="Hyperlink"/>
            <w:rFonts w:ascii="Calibri" w:hAnsi="Calibri" w:cs="Calibri"/>
            <w:color w:val="auto"/>
            <w:sz w:val="24"/>
            <w:szCs w:val="24"/>
            <w:bdr w:val="none" w:sz="0" w:space="0" w:color="auto" w:frame="1"/>
            <w:lang w:eastAsia="en-GB"/>
          </w:rPr>
          <w:t>European Researchers' Night</w:t>
        </w:r>
      </w:hyperlink>
      <w:r w:rsidR="009848A8">
        <w:rPr>
          <w:rFonts w:ascii="Calibri" w:hAnsi="Calibri" w:cs="Calibri"/>
          <w:sz w:val="24"/>
          <w:szCs w:val="24"/>
          <w:lang w:eastAsia="en-GB"/>
        </w:rPr>
        <w:t>  </w:t>
      </w:r>
      <w:r w:rsidR="00C937D9" w:rsidRPr="0041475E">
        <w:rPr>
          <w:rFonts w:ascii="Calibri" w:hAnsi="Calibri" w:cs="Calibri"/>
          <w:sz w:val="24"/>
          <w:szCs w:val="24"/>
          <w:bdr w:val="none" w:sz="0" w:space="0" w:color="auto" w:frame="1"/>
          <w:lang w:eastAsia="en-GB"/>
        </w:rPr>
        <w:t>MSCA-NIGHT-2020bis</w:t>
      </w:r>
    </w:p>
    <w:p w:rsidR="00C937D9" w:rsidRPr="0041475E" w:rsidRDefault="00C937D9" w:rsidP="00C937D9">
      <w:pPr>
        <w:shd w:val="clear" w:color="auto" w:fill="FFFFFF"/>
        <w:rPr>
          <w:rFonts w:ascii="Calibri" w:hAnsi="Calibri" w:cs="Calibri"/>
          <w:sz w:val="24"/>
          <w:szCs w:val="24"/>
          <w:lang w:eastAsia="en-GB"/>
        </w:rPr>
      </w:pPr>
      <w:r w:rsidRPr="0041475E">
        <w:rPr>
          <w:rFonts w:ascii="Calibri" w:hAnsi="Calibri" w:cs="Calibri"/>
          <w:sz w:val="24"/>
          <w:szCs w:val="24"/>
          <w:bdr w:val="none" w:sz="0" w:space="0" w:color="auto" w:frame="1"/>
          <w:lang w:eastAsia="en-GB"/>
        </w:rPr>
        <w:t>Deadline model</w:t>
      </w:r>
      <w:r w:rsidRPr="0041475E"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lang w:eastAsia="en-GB"/>
        </w:rPr>
        <w:t xml:space="preserve">: </w:t>
      </w:r>
      <w:r w:rsidRPr="0041475E">
        <w:rPr>
          <w:rFonts w:ascii="Calibri" w:hAnsi="Calibri" w:cs="Calibri"/>
          <w:sz w:val="24"/>
          <w:szCs w:val="24"/>
          <w:bdr w:val="none" w:sz="0" w:space="0" w:color="auto" w:frame="1"/>
          <w:lang w:eastAsia="en-GB"/>
        </w:rPr>
        <w:t>single-stage</w:t>
      </w:r>
      <w:r w:rsidRPr="0041475E">
        <w:rPr>
          <w:rFonts w:ascii="Calibri" w:hAnsi="Calibri" w:cs="Calibri"/>
          <w:sz w:val="24"/>
          <w:szCs w:val="24"/>
          <w:lang w:eastAsia="en-GB"/>
        </w:rPr>
        <w:br/>
      </w:r>
      <w:r w:rsidRPr="0041475E">
        <w:rPr>
          <w:rFonts w:ascii="Calibri" w:hAnsi="Calibri" w:cs="Calibri"/>
          <w:sz w:val="24"/>
          <w:szCs w:val="24"/>
          <w:bdr w:val="none" w:sz="0" w:space="0" w:color="auto" w:frame="1"/>
          <w:lang w:eastAsia="en-GB"/>
        </w:rPr>
        <w:t xml:space="preserve">Deadline date: 12 January 2021 </w:t>
      </w:r>
    </w:p>
    <w:p w:rsidR="00C937D9" w:rsidRPr="0041475E" w:rsidRDefault="00934A86" w:rsidP="00C937D9">
      <w:pPr>
        <w:shd w:val="clear" w:color="auto" w:fill="FFFFFF"/>
        <w:rPr>
          <w:rFonts w:ascii="Calibri" w:hAnsi="Calibri" w:cs="Calibri"/>
          <w:sz w:val="24"/>
          <w:szCs w:val="24"/>
          <w:lang w:eastAsia="en-GB"/>
        </w:rPr>
      </w:pPr>
      <w:hyperlink r:id="rId9" w:history="1">
        <w:r w:rsidR="00C937D9" w:rsidRPr="0041475E">
          <w:rPr>
            <w:rStyle w:val="Hyperlink"/>
            <w:rFonts w:ascii="Calibri" w:hAnsi="Calibri" w:cs="Calibri"/>
            <w:color w:val="auto"/>
            <w:sz w:val="24"/>
            <w:szCs w:val="24"/>
            <w:bdr w:val="none" w:sz="0" w:space="0" w:color="auto" w:frame="1"/>
            <w:lang w:eastAsia="en-GB"/>
          </w:rPr>
          <w:t>European Research Infrastructures capacities and services to address European Green Deal challenges</w:t>
        </w:r>
      </w:hyperlink>
      <w:r w:rsidR="009848A8">
        <w:rPr>
          <w:rFonts w:ascii="Calibri" w:hAnsi="Calibri" w:cs="Calibri"/>
          <w:sz w:val="24"/>
          <w:szCs w:val="24"/>
          <w:lang w:eastAsia="en-GB"/>
        </w:rPr>
        <w:t>  </w:t>
      </w:r>
      <w:r w:rsidR="00C937D9" w:rsidRPr="0041475E">
        <w:rPr>
          <w:rFonts w:ascii="Calibri" w:hAnsi="Calibri" w:cs="Calibri"/>
          <w:sz w:val="24"/>
          <w:szCs w:val="24"/>
          <w:bdr w:val="none" w:sz="0" w:space="0" w:color="auto" w:frame="1"/>
          <w:lang w:eastAsia="en-GB"/>
        </w:rPr>
        <w:t>LC-GD-9-1-2020</w:t>
      </w:r>
    </w:p>
    <w:p w:rsidR="00C937D9" w:rsidRPr="0041475E" w:rsidRDefault="00C937D9" w:rsidP="00C937D9">
      <w:pPr>
        <w:shd w:val="clear" w:color="auto" w:fill="FFFFFF"/>
        <w:rPr>
          <w:rFonts w:ascii="Calibri" w:hAnsi="Calibri" w:cs="Calibri"/>
          <w:sz w:val="24"/>
          <w:szCs w:val="24"/>
          <w:bdr w:val="none" w:sz="0" w:space="0" w:color="auto" w:frame="1"/>
          <w:lang w:eastAsia="en-GB"/>
        </w:rPr>
      </w:pPr>
      <w:r w:rsidRPr="0041475E">
        <w:rPr>
          <w:rFonts w:ascii="Calibri" w:hAnsi="Calibri" w:cs="Calibri"/>
          <w:sz w:val="24"/>
          <w:szCs w:val="24"/>
          <w:bdr w:val="none" w:sz="0" w:space="0" w:color="auto" w:frame="1"/>
          <w:lang w:eastAsia="en-GB"/>
        </w:rPr>
        <w:t>Deadline model: single-stage</w:t>
      </w:r>
      <w:r w:rsidRPr="0041475E">
        <w:rPr>
          <w:rFonts w:ascii="Calibri" w:hAnsi="Calibri" w:cs="Calibri"/>
          <w:sz w:val="24"/>
          <w:szCs w:val="24"/>
          <w:lang w:eastAsia="en-GB"/>
        </w:rPr>
        <w:br/>
      </w:r>
      <w:r w:rsidRPr="0041475E">
        <w:rPr>
          <w:rFonts w:ascii="Calibri" w:hAnsi="Calibri" w:cs="Calibri"/>
          <w:sz w:val="24"/>
          <w:szCs w:val="24"/>
          <w:bdr w:val="none" w:sz="0" w:space="0" w:color="auto" w:frame="1"/>
          <w:lang w:eastAsia="en-GB"/>
        </w:rPr>
        <w:t xml:space="preserve">Deadline date: 26 January 2021 </w:t>
      </w:r>
    </w:p>
    <w:p w:rsidR="00C937D9" w:rsidRPr="0041475E" w:rsidRDefault="00C937D9" w:rsidP="00C937D9">
      <w:pPr>
        <w:jc w:val="both"/>
        <w:rPr>
          <w:rFonts w:cstheme="minorHAnsi"/>
          <w:b/>
          <w:bCs/>
          <w:sz w:val="24"/>
          <w:szCs w:val="24"/>
        </w:rPr>
      </w:pPr>
    </w:p>
    <w:p w:rsidR="00C937D9" w:rsidRPr="0041475E" w:rsidRDefault="00C937D9" w:rsidP="00C937D9">
      <w:pPr>
        <w:jc w:val="both"/>
        <w:rPr>
          <w:rFonts w:cstheme="minorHAnsi"/>
          <w:b/>
          <w:bCs/>
          <w:sz w:val="24"/>
          <w:szCs w:val="24"/>
        </w:rPr>
      </w:pPr>
      <w:r w:rsidRPr="0041475E">
        <w:rPr>
          <w:rFonts w:cstheme="minorHAnsi"/>
          <w:b/>
          <w:bCs/>
          <w:sz w:val="24"/>
          <w:szCs w:val="24"/>
        </w:rPr>
        <w:t>OSTALO:</w:t>
      </w:r>
    </w:p>
    <w:p w:rsidR="00C937D9" w:rsidRPr="0041475E" w:rsidRDefault="00C937D9" w:rsidP="00C937D9">
      <w:pPr>
        <w:jc w:val="both"/>
        <w:rPr>
          <w:rFonts w:cstheme="minorHAnsi"/>
          <w:sz w:val="24"/>
          <w:szCs w:val="24"/>
        </w:rPr>
      </w:pPr>
      <w:r w:rsidRPr="0041475E">
        <w:rPr>
          <w:rFonts w:cstheme="minorHAnsi"/>
          <w:sz w:val="24"/>
          <w:szCs w:val="24"/>
        </w:rPr>
        <w:t>Trenutno su u provedbi 103 projekta Hrvatske zaklade za znanost, ukupne ugovorene vrijednosti 125, 46 Mio HRK.  </w:t>
      </w:r>
    </w:p>
    <w:p w:rsidR="00C937D9" w:rsidRPr="008363A3" w:rsidRDefault="00C937D9" w:rsidP="00C937D9">
      <w:pPr>
        <w:jc w:val="both"/>
        <w:rPr>
          <w:rFonts w:cstheme="minorHAnsi"/>
          <w:b/>
          <w:bCs/>
          <w:sz w:val="24"/>
          <w:szCs w:val="24"/>
        </w:rPr>
      </w:pPr>
      <w:r w:rsidRPr="008363A3">
        <w:rPr>
          <w:rFonts w:cstheme="minorHAnsi"/>
          <w:b/>
          <w:bCs/>
          <w:sz w:val="24"/>
          <w:szCs w:val="24"/>
        </w:rPr>
        <w:t>Otvoreni natječaji:</w:t>
      </w:r>
    </w:p>
    <w:p w:rsidR="00C937D9" w:rsidRPr="008363A3" w:rsidRDefault="00C937D9" w:rsidP="00C937D9">
      <w:pPr>
        <w:jc w:val="both"/>
        <w:rPr>
          <w:rFonts w:cstheme="minorHAnsi"/>
          <w:b/>
          <w:bCs/>
          <w:sz w:val="24"/>
          <w:szCs w:val="24"/>
        </w:rPr>
      </w:pPr>
      <w:r w:rsidRPr="008363A3">
        <w:rPr>
          <w:rFonts w:cstheme="minorHAnsi"/>
          <w:sz w:val="24"/>
          <w:szCs w:val="24"/>
        </w:rPr>
        <w:t>Tematski natječaj „</w:t>
      </w:r>
      <w:r w:rsidRPr="008363A3">
        <w:rPr>
          <w:rFonts w:cstheme="minorHAnsi"/>
          <w:b/>
          <w:bCs/>
          <w:sz w:val="24"/>
          <w:szCs w:val="24"/>
        </w:rPr>
        <w:t>Zdravstveni, gospodarski i obrazovni učinci pandemije COVID-19</w:t>
      </w:r>
      <w:r w:rsidRPr="008363A3">
        <w:rPr>
          <w:rFonts w:cstheme="minorHAnsi"/>
          <w:sz w:val="24"/>
          <w:szCs w:val="24"/>
        </w:rPr>
        <w:t>” s rokom prijave do 21. prosinca 2020.</w:t>
      </w: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  <w:r w:rsidRPr="008363A3">
        <w:rPr>
          <w:rFonts w:cstheme="minorHAnsi"/>
          <w:sz w:val="24"/>
          <w:szCs w:val="24"/>
        </w:rPr>
        <w:t xml:space="preserve">Ovim natječajem financirat će se temeljna i primijenjena znanstvena istraživanja koja stvaraju novo i unaprjeđuju postojeće znanje o pandemiji COVID-19 te jačanju otpornosti društva na krizne situacije, </w:t>
      </w: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  <w:r w:rsidRPr="008363A3">
        <w:rPr>
          <w:rFonts w:cstheme="minorHAnsi"/>
          <w:sz w:val="24"/>
          <w:szCs w:val="24"/>
        </w:rPr>
        <w:t>s naglaskom na čuvanje zdravlja stanovništva, održivi gospodarski oporavak i razvitak te jačanje kvalitetnog i uključivog odgojno-obrazovnog sustava u Republici Hrvatskoj.</w:t>
      </w: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  <w:r w:rsidRPr="008363A3">
        <w:rPr>
          <w:rFonts w:cstheme="minorHAnsi"/>
          <w:sz w:val="24"/>
          <w:szCs w:val="24"/>
        </w:rPr>
        <w:t>Ograničeni natječaj “</w:t>
      </w:r>
      <w:r w:rsidRPr="008363A3">
        <w:rPr>
          <w:rFonts w:cstheme="minorHAnsi"/>
          <w:b/>
          <w:bCs/>
          <w:sz w:val="24"/>
          <w:szCs w:val="24"/>
        </w:rPr>
        <w:t>Proširenje projektnih aktivnosti u okviru Tenure Track Pilot Programa</w:t>
      </w:r>
      <w:r w:rsidRPr="008363A3">
        <w:rPr>
          <w:rFonts w:cstheme="minorHAnsi"/>
          <w:sz w:val="24"/>
          <w:szCs w:val="24"/>
        </w:rPr>
        <w:t>" s rokom prijave do 21. prosinca 2020.</w:t>
      </w: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  <w:r w:rsidRPr="008363A3">
        <w:rPr>
          <w:rFonts w:cstheme="minorHAnsi"/>
          <w:sz w:val="24"/>
          <w:szCs w:val="24"/>
        </w:rPr>
        <w:t xml:space="preserve">Voditelji projekata koji se financiraju u okviru TTPP-a mogu se prijaviti za dodatna financijska sredstva koja su na raspolaganju na razini Programa, a koja su oslobođena odustajanjem pozitivno vrednovanih voditelja. </w:t>
      </w: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  <w:r w:rsidRPr="008363A3">
        <w:rPr>
          <w:rFonts w:cstheme="minorHAnsi"/>
          <w:sz w:val="24"/>
          <w:szCs w:val="24"/>
        </w:rPr>
        <w:t>Na temelju odluke Upravljačkog odbora TTPP-a, ova sredstva trebaju biti iskorištena za dodatne aktivnosti čiji je cilj povećanje kvalitete tekućih projekata i rezultata istraživačke grupe te unaprjeđenje planiranih rezultata</w:t>
      </w: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  <w:r w:rsidRPr="008363A3">
        <w:rPr>
          <w:rFonts w:cstheme="minorHAnsi"/>
          <w:sz w:val="24"/>
          <w:szCs w:val="24"/>
        </w:rPr>
        <w:t>Na IRB su u provedbi dva projekta iz TTP programa.</w:t>
      </w: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  <w:r w:rsidRPr="008363A3">
        <w:rPr>
          <w:rFonts w:cstheme="minorHAnsi"/>
          <w:sz w:val="24"/>
          <w:szCs w:val="24"/>
        </w:rPr>
        <w:t xml:space="preserve">Trenutno je u provedbi 29 projekata financiranih iz Europskih strukturnih i investicijskih fondova, ukupne ugovorene vrijednosti 129,43 Mio HRK. </w:t>
      </w: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  <w:r w:rsidRPr="008363A3">
        <w:rPr>
          <w:rFonts w:cstheme="minorHAnsi"/>
          <w:sz w:val="24"/>
          <w:szCs w:val="24"/>
        </w:rPr>
        <w:t>U ugovaranju su dva projekta iz sheme „znanstveni IRI“:</w:t>
      </w:r>
    </w:p>
    <w:p w:rsidR="00C937D9" w:rsidRPr="008363A3" w:rsidRDefault="00C937D9" w:rsidP="00C937D9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363A3">
        <w:rPr>
          <w:rFonts w:cstheme="minorHAnsi"/>
          <w:sz w:val="24"/>
          <w:szCs w:val="24"/>
        </w:rPr>
        <w:t>voditeljica projekta dr.sc. Marijeta Kralj/dr.sc. Ivanka Jerić – partner BELUPO d.d.,  ukupan iznos bespovratnih sredstava 6.103.178,68 HRK</w:t>
      </w:r>
    </w:p>
    <w:p w:rsidR="00C937D9" w:rsidRPr="008363A3" w:rsidRDefault="00C937D9" w:rsidP="00C937D9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8363A3">
        <w:rPr>
          <w:rFonts w:cstheme="minorHAnsi"/>
          <w:sz w:val="24"/>
          <w:szCs w:val="24"/>
        </w:rPr>
        <w:t>voditelj projekta dr.sc. Mario Cindrić – partner  CONSCIUS d.o.o., ukupan iznos bespovratnih sredstava 6.799.224,28 HRK</w:t>
      </w: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</w:p>
    <w:p w:rsidR="00C937D9" w:rsidRPr="008363A3" w:rsidRDefault="00C937D9" w:rsidP="00C937D9">
      <w:pPr>
        <w:jc w:val="both"/>
        <w:rPr>
          <w:rFonts w:cstheme="minorHAnsi"/>
          <w:b/>
          <w:bCs/>
          <w:sz w:val="24"/>
          <w:szCs w:val="24"/>
        </w:rPr>
      </w:pPr>
      <w:r w:rsidRPr="008363A3">
        <w:rPr>
          <w:rFonts w:cstheme="minorHAnsi"/>
          <w:b/>
          <w:bCs/>
          <w:sz w:val="24"/>
          <w:szCs w:val="24"/>
        </w:rPr>
        <w:t>O-ZIP</w:t>
      </w: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  <w:r w:rsidRPr="008363A3">
        <w:rPr>
          <w:rFonts w:cstheme="minorHAnsi"/>
          <w:sz w:val="24"/>
          <w:szCs w:val="24"/>
        </w:rPr>
        <w:t>9. studenog 2020. godine zaprimili smo obavijest iz MZO da je postupak izravne dodjele bespovratnih sredstava za projekt „Otvorene znanstvene infrastrukturne platforme za inovativne primjene u gospodarstvu i društvu – O-ZIP“ završen te da je projekt IRB-a zadovoljio sve uvjete propisane dokumentacijom Poziva.</w:t>
      </w: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  <w:r w:rsidRPr="008363A3">
        <w:rPr>
          <w:rFonts w:cstheme="minorHAnsi"/>
          <w:sz w:val="24"/>
          <w:szCs w:val="24"/>
        </w:rPr>
        <w:t>Također dostavljena je Odluka o financiranju projekta od 27. listopada 2020. godine koja je temelj za potpisivanje Ugovora o dodjeli bespovratnih sredstava. (</w:t>
      </w:r>
      <w:r w:rsidRPr="008363A3">
        <w:rPr>
          <w:rFonts w:cstheme="minorHAnsi"/>
          <w:b/>
          <w:sz w:val="24"/>
          <w:szCs w:val="24"/>
        </w:rPr>
        <w:t>prilog 1, 2)</w:t>
      </w:r>
    </w:p>
    <w:p w:rsidR="00C937D9" w:rsidRPr="008363A3" w:rsidRDefault="00C937D9" w:rsidP="00C937D9">
      <w:pPr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8363A3">
        <w:rPr>
          <w:rFonts w:cstheme="minorHAnsi"/>
          <w:sz w:val="24"/>
          <w:szCs w:val="24"/>
        </w:rPr>
        <w:t xml:space="preserve">16. studenog 2020. godine na Institutu održano je </w:t>
      </w:r>
      <w:r w:rsidRPr="008363A3">
        <w:rPr>
          <w:rFonts w:cstheme="minorHAnsi"/>
          <w:color w:val="212529"/>
          <w:sz w:val="24"/>
          <w:szCs w:val="24"/>
          <w:shd w:val="clear" w:color="auto" w:fill="FFFFFF"/>
        </w:rPr>
        <w:t xml:space="preserve">svečano potpisivanje Ugovora o dodjeli bespovratnih sredstava za projekte koji se financiraju iz EU fondova u financijskom razdoblju 2014.-2020., za projekt Instituta Ruđer Bošković (IRB) 'Otvorene znanstvene infrastrukturne platforme za inovativne primjene u gospodarstvu i društvu - O-ZIP. </w:t>
      </w:r>
      <w:r w:rsidRPr="008363A3">
        <w:rPr>
          <w:rFonts w:eastAsia="Times New Roman" w:cstheme="minorHAnsi"/>
          <w:color w:val="212529"/>
          <w:sz w:val="24"/>
          <w:szCs w:val="24"/>
        </w:rPr>
        <w:t>Posredničko tijelo prve razine je Ministarstvo znanosti i obrazovanja (MZO), dok je posredničko tijelo druge razine Središnja agencija za financiranje i ugovaranje programa i projekata Europske unije (SAFU).</w:t>
      </w:r>
    </w:p>
    <w:p w:rsidR="00C937D9" w:rsidRPr="008363A3" w:rsidRDefault="00C937D9" w:rsidP="00C937D9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12529"/>
          <w:sz w:val="24"/>
          <w:szCs w:val="24"/>
        </w:rPr>
      </w:pPr>
      <w:r w:rsidRPr="008363A3">
        <w:rPr>
          <w:rFonts w:eastAsia="Times New Roman" w:cstheme="minorHAnsi"/>
          <w:color w:val="212529"/>
          <w:sz w:val="24"/>
          <w:szCs w:val="24"/>
        </w:rPr>
        <w:t>Projekt O-ZIP ključni je dio razvojne strategije IRB-a koji se temelji na jačanju najkonkurentnijih dijelova IRB-a s ciljem snažnije suradnje s industrijom.</w:t>
      </w:r>
    </w:p>
    <w:p w:rsidR="00C937D9" w:rsidRPr="008363A3" w:rsidRDefault="00C937D9" w:rsidP="00C937D9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212529"/>
          <w:sz w:val="24"/>
          <w:szCs w:val="24"/>
        </w:rPr>
      </w:pPr>
      <w:r w:rsidRPr="008363A3">
        <w:rPr>
          <w:rFonts w:eastAsia="Times New Roman" w:cstheme="minorHAnsi"/>
          <w:color w:val="212529"/>
          <w:sz w:val="24"/>
          <w:szCs w:val="24"/>
        </w:rPr>
        <w:t>Uz strateške projekte Vlade financirane iz strukturnih fondova, kapitalni projekt O-ZIP, vrijedan 72 milijuna eura, četvrti je po veličini financiranja iz europskih strukturnih fondova te predstavlja najveće ulaganje u istraživačku infrastrukturu u RH u posljednjih 30 godina.</w:t>
      </w:r>
    </w:p>
    <w:p w:rsidR="00C937D9" w:rsidRPr="008363A3" w:rsidRDefault="00C937D9" w:rsidP="00C937D9">
      <w:pPr>
        <w:jc w:val="both"/>
        <w:rPr>
          <w:rFonts w:cstheme="minorHAnsi"/>
          <w:b/>
          <w:bCs/>
          <w:sz w:val="24"/>
          <w:szCs w:val="24"/>
        </w:rPr>
      </w:pPr>
      <w:r w:rsidRPr="008363A3">
        <w:rPr>
          <w:rFonts w:cstheme="minorHAnsi"/>
          <w:color w:val="212529"/>
          <w:sz w:val="24"/>
          <w:szCs w:val="24"/>
          <w:shd w:val="clear" w:color="auto" w:fill="FFFFFF"/>
        </w:rPr>
        <w:t xml:space="preserve">Svečanost su svojim sudjelovanjem uveličali predsjednik Vlade Andrej Plenković, ministar znanosti i obrazovanja Radovan Fuchs, ravnatelj Središnje agencije za financiranje i ugovaranje programa i projekata Europske unije Tomislav Petric. </w:t>
      </w:r>
      <w:r w:rsidRPr="008363A3">
        <w:rPr>
          <w:rFonts w:cstheme="minorHAnsi"/>
          <w:b/>
          <w:color w:val="212529"/>
          <w:sz w:val="24"/>
          <w:szCs w:val="24"/>
          <w:shd w:val="clear" w:color="auto" w:fill="FFFFFF"/>
        </w:rPr>
        <w:t>(prilog 3, 4)</w:t>
      </w:r>
    </w:p>
    <w:p w:rsidR="00C937D9" w:rsidRPr="008363A3" w:rsidRDefault="00C937D9" w:rsidP="00C937D9">
      <w:pPr>
        <w:jc w:val="both"/>
        <w:rPr>
          <w:rFonts w:cstheme="minorHAnsi"/>
          <w:bCs/>
          <w:sz w:val="24"/>
          <w:szCs w:val="24"/>
        </w:rPr>
      </w:pPr>
      <w:r w:rsidRPr="008363A3">
        <w:rPr>
          <w:rFonts w:cstheme="minorHAnsi"/>
          <w:bCs/>
          <w:sz w:val="24"/>
          <w:szCs w:val="24"/>
        </w:rPr>
        <w:t>Također prilažem sažetak medijskih objava s dosegom.</w:t>
      </w:r>
    </w:p>
    <w:p w:rsidR="00C937D9" w:rsidRPr="008363A3" w:rsidRDefault="00C937D9" w:rsidP="00C937D9">
      <w:pPr>
        <w:jc w:val="both"/>
        <w:rPr>
          <w:rFonts w:cstheme="minorHAnsi"/>
          <w:b/>
          <w:bCs/>
          <w:sz w:val="24"/>
          <w:szCs w:val="24"/>
        </w:rPr>
      </w:pPr>
    </w:p>
    <w:p w:rsidR="00C937D9" w:rsidRPr="008363A3" w:rsidRDefault="00C937D9" w:rsidP="00C937D9">
      <w:pPr>
        <w:jc w:val="both"/>
        <w:rPr>
          <w:rFonts w:cstheme="minorHAnsi"/>
          <w:b/>
          <w:bCs/>
          <w:sz w:val="24"/>
          <w:szCs w:val="24"/>
        </w:rPr>
      </w:pPr>
      <w:r w:rsidRPr="008363A3">
        <w:rPr>
          <w:rFonts w:cstheme="minorHAnsi"/>
          <w:b/>
          <w:bCs/>
          <w:sz w:val="24"/>
          <w:szCs w:val="24"/>
        </w:rPr>
        <w:t>COVID- 19</w:t>
      </w:r>
    </w:p>
    <w:p w:rsidR="00C937D9" w:rsidRPr="008363A3" w:rsidRDefault="00C937D9" w:rsidP="00C937D9">
      <w:pPr>
        <w:jc w:val="both"/>
        <w:rPr>
          <w:rStyle w:val="Strong"/>
          <w:rFonts w:cstheme="minorHAnsi"/>
          <w:b w:val="0"/>
          <w:sz w:val="24"/>
          <w:szCs w:val="24"/>
        </w:rPr>
      </w:pPr>
      <w:r w:rsidRPr="008363A3">
        <w:rPr>
          <w:rFonts w:cstheme="minorHAnsi"/>
          <w:bCs/>
          <w:sz w:val="24"/>
          <w:szCs w:val="24"/>
        </w:rPr>
        <w:t xml:space="preserve">13. listopada 2020. godine poslan je e-mail svim zaposlenicima Instituta,  temeljem preporuka </w:t>
      </w:r>
      <w:r w:rsidRPr="008363A3">
        <w:rPr>
          <w:rStyle w:val="Strong"/>
          <w:rFonts w:cstheme="minorHAnsi"/>
          <w:sz w:val="24"/>
          <w:szCs w:val="24"/>
        </w:rPr>
        <w:t>Stožera civilne zaštite Republike Hrvatske o nužnoj mjeri obveznog korištenja maski za lice ili medicinskih maski od 12. listopada 2020. godine. Odlukom se, za vrijeme trajanja proglašene epidemije bolesti COVID-19, na Institutu Ruđer Bošković uvodi nužna mjera obveznog korištenja maski za lice ili medicinskih maski. (prilog 5, 6)</w:t>
      </w: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  <w:r w:rsidRPr="008363A3">
        <w:rPr>
          <w:rFonts w:cstheme="minorHAnsi"/>
          <w:bCs/>
          <w:sz w:val="24"/>
          <w:szCs w:val="24"/>
        </w:rPr>
        <w:t>30. listopada 2020. uputio sam novi mail svim zaposlenicima obzirom</w:t>
      </w:r>
      <w:r w:rsidRPr="008363A3">
        <w:rPr>
          <w:rFonts w:cstheme="minorHAnsi"/>
          <w:sz w:val="24"/>
          <w:szCs w:val="24"/>
        </w:rPr>
        <w:t xml:space="preserve"> da se epidemiološka situacija u Hrvatskoj, a posebno u Zagrebu, značajno pogoršala. Stožer civilne zaštite RH donio je početkom tjedna odluku u kojoj su navedene nove mjere s ciljem sprječavanja širenja bolesti COVID 19. U skladu s tim, Krizni je stožer Instituta pripremio odluku kojom se uređuje nova organizacija rada u Institutu.</w:t>
      </w: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  <w:r w:rsidRPr="008363A3">
        <w:rPr>
          <w:rFonts w:cstheme="minorHAnsi"/>
          <w:sz w:val="24"/>
          <w:szCs w:val="24"/>
        </w:rPr>
        <w:t>Gore navedenom Odlukom predviđeno je da su za organizaciju rada u skladu s Odlukom zaduženi neposredni voditelji znanstvenih radnika uz suglasnost predstojnika zavoda, a za ASTS i Ured ravnatelja voditelji odjela, uz suglasnost ravnatelja. Ta organizacija rada uključuje mogućnost rada od kuće, rada u skupinama koje se izmjenjuju te rada s početkom u različito vrijeme. Na razini pojedine ustrojbene jedinice, a uzimajući u obzir zahtjeve posla i mogućnost obavljanja poslova određenog radnog mjesta od kuće, treba biti razmotren i dogovoren optimalni način organizacije rada koji će omogućiti uredno obavljanje poslova, uz pridržavanje mjera za sprječavanje prijenosa bolesti COVID-19 na IRB-u. Predstojnicima je dostavljen formular Zahtjeva za obavljanje poslova od kuće radnika temeljem kojeg će radnici uz suglasnost neposrednog voditelja i predstojnika zavoda, moći zatražiti suglasnost kojom će se odobravati rad od kuće radnika. (</w:t>
      </w:r>
      <w:r w:rsidRPr="008363A3">
        <w:rPr>
          <w:rFonts w:cstheme="minorHAnsi"/>
          <w:b/>
          <w:sz w:val="24"/>
          <w:szCs w:val="24"/>
        </w:rPr>
        <w:t>prilog 7, 8, 9)</w:t>
      </w:r>
    </w:p>
    <w:p w:rsidR="00C937D9" w:rsidRPr="008363A3" w:rsidRDefault="00C937D9" w:rsidP="00C937D9">
      <w:pPr>
        <w:jc w:val="both"/>
        <w:rPr>
          <w:rFonts w:cstheme="minorHAnsi"/>
          <w:bCs/>
          <w:sz w:val="24"/>
          <w:szCs w:val="24"/>
        </w:rPr>
      </w:pPr>
    </w:p>
    <w:p w:rsidR="00C937D9" w:rsidRPr="008363A3" w:rsidRDefault="00C937D9" w:rsidP="00C937D9">
      <w:pPr>
        <w:jc w:val="both"/>
        <w:rPr>
          <w:rFonts w:cstheme="minorHAnsi"/>
          <w:b/>
          <w:bCs/>
          <w:sz w:val="24"/>
          <w:szCs w:val="24"/>
        </w:rPr>
      </w:pPr>
      <w:r w:rsidRPr="008363A3">
        <w:rPr>
          <w:rFonts w:cstheme="minorHAnsi"/>
          <w:b/>
          <w:bCs/>
          <w:sz w:val="24"/>
          <w:szCs w:val="24"/>
        </w:rPr>
        <w:t>PROGRAMSKO FINANCIRANJE JZI</w:t>
      </w: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  <w:r w:rsidRPr="008363A3">
        <w:rPr>
          <w:rFonts w:cstheme="minorHAnsi"/>
          <w:sz w:val="24"/>
          <w:szCs w:val="24"/>
        </w:rPr>
        <w:t>Temeljem dopisa Ministarstva znanosti i obrazovanja, IRB je 10. rujna dostavio Zahtjev za doznaku druge rate sredstava programskog financiranja u iznosu od 2.821.956 kn. Dana 2. listopada MZO je dostavio Odluku o isplati druge rate financijskih sredstava za programsko financiranje znanstvene djelatnosti na JZI u 2020. godini, a sredstva doznačio 14, listopada.</w:t>
      </w: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  <w:r w:rsidRPr="008363A3">
        <w:rPr>
          <w:rFonts w:cstheme="minorHAnsi"/>
          <w:sz w:val="24"/>
          <w:szCs w:val="24"/>
        </w:rPr>
        <w:t>Dana 20. listopada IRB je nadležnom ministarstvu dostavio Zahtjev za doznaku treće rate sredstava programskog financiranja. MZO je 19. studenog dostavilo Odluku o isplati treće rate, a sredstva su doznačena 24. studenog..</w:t>
      </w: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  <w:r w:rsidRPr="008363A3">
        <w:rPr>
          <w:rFonts w:cstheme="minorHAnsi"/>
          <w:sz w:val="24"/>
          <w:szCs w:val="24"/>
        </w:rPr>
        <w:t>Rekapitulacija uplata u 2020.: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1574"/>
      </w:tblGrid>
      <w:tr w:rsidR="00C937D9" w:rsidRPr="008363A3" w:rsidTr="00182407">
        <w:trPr>
          <w:trHeight w:val="30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7D9" w:rsidRPr="008363A3" w:rsidRDefault="00C937D9" w:rsidP="00182407">
            <w:pPr>
              <w:jc w:val="both"/>
              <w:rPr>
                <w:rFonts w:cstheme="minorHAnsi"/>
                <w:sz w:val="24"/>
                <w:szCs w:val="24"/>
              </w:rPr>
            </w:pPr>
            <w:r w:rsidRPr="008363A3">
              <w:rPr>
                <w:rFonts w:cstheme="minorHAnsi"/>
                <w:sz w:val="24"/>
                <w:szCs w:val="24"/>
              </w:rPr>
              <w:t>1. rata MZO doznačena 25.3.2020.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7D9" w:rsidRPr="008363A3" w:rsidRDefault="00C937D9" w:rsidP="009848A8">
            <w:pPr>
              <w:jc w:val="right"/>
              <w:rPr>
                <w:rFonts w:cstheme="minorHAnsi"/>
                <w:sz w:val="24"/>
                <w:szCs w:val="24"/>
              </w:rPr>
            </w:pPr>
            <w:r w:rsidRPr="008363A3">
              <w:rPr>
                <w:rFonts w:cstheme="minorHAnsi"/>
                <w:sz w:val="24"/>
                <w:szCs w:val="24"/>
              </w:rPr>
              <w:t xml:space="preserve">8.901.875 </w:t>
            </w:r>
          </w:p>
        </w:tc>
      </w:tr>
      <w:tr w:rsidR="00C937D9" w:rsidRPr="008363A3" w:rsidTr="00182407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7D9" w:rsidRPr="008363A3" w:rsidRDefault="00C937D9" w:rsidP="00182407">
            <w:pPr>
              <w:jc w:val="both"/>
              <w:rPr>
                <w:rFonts w:cstheme="minorHAnsi"/>
                <w:sz w:val="24"/>
                <w:szCs w:val="24"/>
              </w:rPr>
            </w:pPr>
            <w:r w:rsidRPr="008363A3">
              <w:rPr>
                <w:rFonts w:cstheme="minorHAnsi"/>
                <w:sz w:val="24"/>
                <w:szCs w:val="24"/>
              </w:rPr>
              <w:t>2. rata MZO doznačena 14.10.2020.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7D9" w:rsidRPr="008363A3" w:rsidRDefault="00C937D9" w:rsidP="009848A8">
            <w:pPr>
              <w:jc w:val="right"/>
              <w:rPr>
                <w:rFonts w:cstheme="minorHAnsi"/>
                <w:sz w:val="24"/>
                <w:szCs w:val="24"/>
              </w:rPr>
            </w:pPr>
            <w:r w:rsidRPr="008363A3">
              <w:rPr>
                <w:rFonts w:cstheme="minorHAnsi"/>
                <w:sz w:val="24"/>
                <w:szCs w:val="24"/>
              </w:rPr>
              <w:t xml:space="preserve">2.821.956 </w:t>
            </w:r>
          </w:p>
        </w:tc>
      </w:tr>
      <w:tr w:rsidR="00C937D9" w:rsidRPr="008363A3" w:rsidTr="00182407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7D9" w:rsidRPr="008363A3" w:rsidRDefault="00C937D9" w:rsidP="00182407">
            <w:pPr>
              <w:jc w:val="both"/>
              <w:rPr>
                <w:rFonts w:cstheme="minorHAnsi"/>
                <w:sz w:val="24"/>
                <w:szCs w:val="24"/>
              </w:rPr>
            </w:pPr>
            <w:r w:rsidRPr="008363A3">
              <w:rPr>
                <w:rFonts w:cstheme="minorHAnsi"/>
                <w:sz w:val="24"/>
                <w:szCs w:val="24"/>
              </w:rPr>
              <w:t>3. rata - doznačena 24.11.2020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7D9" w:rsidRPr="008363A3" w:rsidRDefault="00C937D9" w:rsidP="009848A8">
            <w:pPr>
              <w:jc w:val="right"/>
              <w:rPr>
                <w:rFonts w:cstheme="minorHAnsi"/>
                <w:sz w:val="24"/>
                <w:szCs w:val="24"/>
              </w:rPr>
            </w:pPr>
            <w:r w:rsidRPr="008363A3">
              <w:rPr>
                <w:rFonts w:cstheme="minorHAnsi"/>
                <w:sz w:val="24"/>
                <w:szCs w:val="24"/>
              </w:rPr>
              <w:t xml:space="preserve">4.914.189 </w:t>
            </w:r>
          </w:p>
        </w:tc>
      </w:tr>
      <w:tr w:rsidR="00C937D9" w:rsidRPr="008363A3" w:rsidTr="00182407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7D9" w:rsidRPr="008363A3" w:rsidRDefault="00C937D9" w:rsidP="0018240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363A3">
              <w:rPr>
                <w:rFonts w:cstheme="minorHAns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7D9" w:rsidRPr="008363A3" w:rsidRDefault="00C937D9" w:rsidP="009848A8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363A3">
              <w:rPr>
                <w:rFonts w:cstheme="minorHAnsi"/>
                <w:b/>
                <w:bCs/>
                <w:sz w:val="24"/>
                <w:szCs w:val="24"/>
              </w:rPr>
              <w:t xml:space="preserve">16.638.020 </w:t>
            </w:r>
          </w:p>
        </w:tc>
      </w:tr>
    </w:tbl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</w:p>
    <w:p w:rsidR="00C937D9" w:rsidRPr="008363A3" w:rsidRDefault="00C937D9" w:rsidP="00C937D9">
      <w:pPr>
        <w:jc w:val="both"/>
        <w:rPr>
          <w:rFonts w:cstheme="minorHAnsi"/>
          <w:sz w:val="24"/>
          <w:szCs w:val="24"/>
        </w:rPr>
      </w:pPr>
      <w:r w:rsidRPr="008363A3">
        <w:rPr>
          <w:rFonts w:cstheme="minorHAnsi"/>
          <w:sz w:val="24"/>
          <w:szCs w:val="24"/>
        </w:rPr>
        <w:t xml:space="preserve">Dana 13. studenog MZO je dostavio prijedlog Ugovora o programskom financiranju javnoga znanstvenog instituta (IRB) u 2020. godini na suglasnost. Iznos sredstava prema Ugovoru iznosi 19.451.000 kn. Ovih dana se očekuje se zaprimanje potpisanog ugovora. </w:t>
      </w:r>
      <w:r w:rsidRPr="008363A3">
        <w:rPr>
          <w:rFonts w:cstheme="minorHAnsi"/>
          <w:b/>
          <w:sz w:val="24"/>
          <w:szCs w:val="24"/>
        </w:rPr>
        <w:t>(prilog 10, 11, 12, 13, 14)</w:t>
      </w:r>
    </w:p>
    <w:p w:rsidR="00C937D9" w:rsidRPr="008363A3" w:rsidRDefault="00C937D9" w:rsidP="00C937D9">
      <w:pPr>
        <w:jc w:val="both"/>
        <w:rPr>
          <w:rFonts w:eastAsia="Times New Roman" w:cstheme="minorHAnsi"/>
          <w:b/>
          <w:bCs/>
          <w:kern w:val="36"/>
          <w:sz w:val="24"/>
          <w:szCs w:val="24"/>
        </w:rPr>
      </w:pPr>
    </w:p>
    <w:p w:rsidR="00C937D9" w:rsidRPr="008363A3" w:rsidRDefault="00C937D9" w:rsidP="00C937D9">
      <w:pPr>
        <w:jc w:val="both"/>
        <w:rPr>
          <w:rFonts w:eastAsia="Times New Roman" w:cstheme="minorHAnsi"/>
          <w:b/>
          <w:bCs/>
          <w:kern w:val="36"/>
          <w:sz w:val="24"/>
          <w:szCs w:val="24"/>
        </w:rPr>
      </w:pPr>
      <w:r w:rsidRPr="008363A3">
        <w:rPr>
          <w:rFonts w:eastAsia="Times New Roman" w:cstheme="minorHAnsi"/>
          <w:b/>
          <w:bCs/>
          <w:kern w:val="36"/>
          <w:sz w:val="24"/>
          <w:szCs w:val="24"/>
        </w:rPr>
        <w:t>Ostali važniji datumi:</w:t>
      </w:r>
    </w:p>
    <w:p w:rsidR="00C937D9" w:rsidRPr="008363A3" w:rsidRDefault="00C937D9" w:rsidP="00C937D9">
      <w:pPr>
        <w:jc w:val="both"/>
        <w:rPr>
          <w:rFonts w:cstheme="minorHAnsi"/>
          <w:bCs/>
          <w:iCs/>
          <w:color w:val="3C4043"/>
          <w:spacing w:val="3"/>
          <w:sz w:val="24"/>
          <w:szCs w:val="24"/>
          <w:shd w:val="clear" w:color="auto" w:fill="FFFFFF"/>
        </w:rPr>
      </w:pPr>
      <w:r w:rsidRPr="008363A3">
        <w:rPr>
          <w:rFonts w:cstheme="minorHAnsi"/>
          <w:b/>
          <w:bCs/>
          <w:sz w:val="24"/>
          <w:szCs w:val="24"/>
        </w:rPr>
        <w:t>8. 10. 2020</w:t>
      </w:r>
      <w:r w:rsidRPr="008363A3">
        <w:rPr>
          <w:rFonts w:cstheme="minorHAnsi"/>
          <w:bCs/>
          <w:sz w:val="24"/>
          <w:szCs w:val="24"/>
        </w:rPr>
        <w:t xml:space="preserve">. sudjelovao sam na </w:t>
      </w:r>
      <w:r w:rsidRPr="008363A3">
        <w:rPr>
          <w:rFonts w:cstheme="minorHAnsi"/>
          <w:color w:val="3C4043"/>
          <w:spacing w:val="3"/>
          <w:sz w:val="24"/>
          <w:szCs w:val="24"/>
          <w:shd w:val="clear" w:color="auto" w:fill="FFFFFF"/>
        </w:rPr>
        <w:t xml:space="preserve">Izbornoj skupštin Hrvatskog klastera konkurentnosti obrambene industrije, koja se održala </w:t>
      </w:r>
      <w:r w:rsidRPr="008363A3">
        <w:rPr>
          <w:rFonts w:cstheme="minorHAnsi"/>
          <w:bCs/>
          <w:iCs/>
          <w:color w:val="3C4043"/>
          <w:spacing w:val="3"/>
          <w:sz w:val="24"/>
          <w:szCs w:val="24"/>
          <w:shd w:val="clear" w:color="auto" w:fill="FFFFFF"/>
        </w:rPr>
        <w:t>u prostorima</w:t>
      </w:r>
      <w:r>
        <w:rPr>
          <w:rFonts w:cstheme="minorHAnsi"/>
          <w:bCs/>
          <w:iCs/>
          <w:color w:val="3C4043"/>
          <w:spacing w:val="3"/>
          <w:sz w:val="24"/>
          <w:szCs w:val="24"/>
          <w:shd w:val="clear" w:color="auto" w:fill="FFFFFF"/>
        </w:rPr>
        <w:t xml:space="preserve"> </w:t>
      </w:r>
      <w:r w:rsidRPr="008363A3">
        <w:rPr>
          <w:rFonts w:cstheme="minorHAnsi"/>
          <w:bCs/>
          <w:iCs/>
          <w:color w:val="3C4043"/>
          <w:spacing w:val="3"/>
          <w:sz w:val="24"/>
          <w:szCs w:val="24"/>
          <w:shd w:val="clear" w:color="auto" w:fill="FFFFFF"/>
        </w:rPr>
        <w:t>Tehnološkog parka Zagreb.</w:t>
      </w:r>
    </w:p>
    <w:p w:rsidR="00C937D9" w:rsidRPr="008363A3" w:rsidRDefault="00C937D9" w:rsidP="00C937D9">
      <w:pPr>
        <w:jc w:val="both"/>
        <w:rPr>
          <w:rFonts w:cstheme="minorHAnsi"/>
          <w:b/>
          <w:bCs/>
          <w:iCs/>
          <w:color w:val="3C4043"/>
          <w:spacing w:val="3"/>
          <w:sz w:val="24"/>
          <w:szCs w:val="24"/>
          <w:shd w:val="clear" w:color="auto" w:fill="FFFFFF"/>
        </w:rPr>
      </w:pPr>
      <w:r w:rsidRPr="008363A3">
        <w:rPr>
          <w:rFonts w:cstheme="minorHAnsi"/>
          <w:b/>
          <w:bCs/>
          <w:iCs/>
          <w:color w:val="3C4043"/>
          <w:spacing w:val="3"/>
          <w:sz w:val="24"/>
          <w:szCs w:val="24"/>
          <w:shd w:val="clear" w:color="auto" w:fill="FFFFFF"/>
        </w:rPr>
        <w:t xml:space="preserve">14. 10. 2020. </w:t>
      </w:r>
      <w:r w:rsidRPr="008363A3">
        <w:rPr>
          <w:rFonts w:cstheme="minorHAnsi"/>
          <w:bCs/>
          <w:iCs/>
          <w:color w:val="3C4043"/>
          <w:spacing w:val="3"/>
          <w:sz w:val="24"/>
          <w:szCs w:val="24"/>
          <w:shd w:val="clear" w:color="auto" w:fill="FFFFFF"/>
        </w:rPr>
        <w:t>po pozivu gradonačelnika Trilja sudjelovao sam na</w:t>
      </w:r>
      <w:r w:rsidRPr="008363A3">
        <w:rPr>
          <w:rFonts w:cstheme="minorHAnsi"/>
          <w:b/>
          <w:bCs/>
          <w:iCs/>
          <w:color w:val="3C4043"/>
          <w:spacing w:val="3"/>
          <w:sz w:val="24"/>
          <w:szCs w:val="24"/>
          <w:shd w:val="clear" w:color="auto" w:fill="FFFFFF"/>
        </w:rPr>
        <w:t xml:space="preserve"> </w:t>
      </w:r>
      <w:r w:rsidRPr="008363A3">
        <w:rPr>
          <w:rFonts w:cstheme="minorHAnsi"/>
          <w:bCs/>
          <w:iCs/>
          <w:color w:val="3C4043"/>
          <w:spacing w:val="3"/>
          <w:sz w:val="24"/>
          <w:szCs w:val="24"/>
          <w:shd w:val="clear" w:color="auto" w:fill="FFFFFF"/>
        </w:rPr>
        <w:t>konferenciji projekta "CEKOM 3LJ", KK.01.2.2.03.0017u Trilju. Posjetili smo Poslovno-uslužni centar 3LJ, te je održan sastanak s gradonačelnikom s ciljem jačanja suradnje.</w:t>
      </w:r>
    </w:p>
    <w:p w:rsidR="00C937D9" w:rsidRPr="008363A3" w:rsidRDefault="00C937D9" w:rsidP="00C937D9">
      <w:pPr>
        <w:jc w:val="both"/>
        <w:rPr>
          <w:rFonts w:cstheme="minorHAnsi"/>
          <w:color w:val="3C4043"/>
          <w:spacing w:val="3"/>
          <w:sz w:val="24"/>
          <w:szCs w:val="24"/>
          <w:shd w:val="clear" w:color="auto" w:fill="FFFFFF"/>
        </w:rPr>
      </w:pPr>
      <w:r w:rsidRPr="008363A3">
        <w:rPr>
          <w:rFonts w:cstheme="minorHAnsi"/>
          <w:b/>
          <w:bCs/>
          <w:iCs/>
          <w:color w:val="3C4043"/>
          <w:spacing w:val="3"/>
          <w:sz w:val="24"/>
          <w:szCs w:val="24"/>
          <w:shd w:val="clear" w:color="auto" w:fill="FFFFFF"/>
        </w:rPr>
        <w:t>28.10. 2020</w:t>
      </w:r>
      <w:r w:rsidRPr="008363A3">
        <w:rPr>
          <w:rFonts w:cstheme="minorHAnsi"/>
          <w:bCs/>
          <w:iCs/>
          <w:color w:val="3C4043"/>
          <w:spacing w:val="3"/>
          <w:sz w:val="24"/>
          <w:szCs w:val="24"/>
          <w:shd w:val="clear" w:color="auto" w:fill="FFFFFF"/>
        </w:rPr>
        <w:t xml:space="preserve">. održao sam sastanak Povjerenstva </w:t>
      </w:r>
      <w:r w:rsidRPr="008363A3">
        <w:rPr>
          <w:rFonts w:cstheme="minorHAnsi"/>
          <w:color w:val="3C4043"/>
          <w:spacing w:val="3"/>
          <w:sz w:val="24"/>
          <w:szCs w:val="24"/>
          <w:shd w:val="clear" w:color="auto" w:fill="FFFFFF"/>
        </w:rPr>
        <w:t>za provedbu postupka vrednovanja laboratorija i procjenu kompetentnosti voditelja laboratorija za Laboratorij za anorgansku geokemiju okoliša i kemodinamiku nanočestica, voditelj dr. sc. Željka Fiket.</w:t>
      </w:r>
    </w:p>
    <w:p w:rsidR="00C937D9" w:rsidRPr="008363A3" w:rsidRDefault="00C937D9" w:rsidP="00C937D9">
      <w:pPr>
        <w:jc w:val="both"/>
        <w:rPr>
          <w:rFonts w:cstheme="minorHAnsi"/>
          <w:color w:val="3C4043"/>
          <w:spacing w:val="3"/>
          <w:sz w:val="24"/>
          <w:szCs w:val="24"/>
          <w:shd w:val="clear" w:color="auto" w:fill="FFFFFF"/>
        </w:rPr>
      </w:pPr>
      <w:r w:rsidRPr="008363A3">
        <w:rPr>
          <w:rFonts w:cstheme="minorHAnsi"/>
          <w:b/>
          <w:color w:val="3C4043"/>
          <w:spacing w:val="3"/>
          <w:sz w:val="24"/>
          <w:szCs w:val="24"/>
          <w:shd w:val="clear" w:color="auto" w:fill="FFFFFF"/>
        </w:rPr>
        <w:t>29. 10. 2020</w:t>
      </w:r>
      <w:r w:rsidRPr="008363A3">
        <w:rPr>
          <w:rFonts w:cstheme="minorHAnsi"/>
          <w:color w:val="3C4043"/>
          <w:spacing w:val="3"/>
          <w:sz w:val="24"/>
          <w:szCs w:val="24"/>
          <w:shd w:val="clear" w:color="auto" w:fill="FFFFFF"/>
        </w:rPr>
        <w:t>.</w:t>
      </w:r>
      <w:r w:rsidRPr="008363A3">
        <w:rPr>
          <w:rFonts w:cstheme="minorHAnsi"/>
          <w:bCs/>
          <w:iCs/>
          <w:color w:val="3C4043"/>
          <w:spacing w:val="3"/>
          <w:sz w:val="24"/>
          <w:szCs w:val="24"/>
          <w:shd w:val="clear" w:color="auto" w:fill="FFFFFF"/>
        </w:rPr>
        <w:t xml:space="preserve"> održao sam sastanak Povjerenstva </w:t>
      </w:r>
      <w:r w:rsidRPr="008363A3">
        <w:rPr>
          <w:rFonts w:cstheme="minorHAnsi"/>
          <w:color w:val="3C4043"/>
          <w:spacing w:val="3"/>
          <w:sz w:val="24"/>
          <w:szCs w:val="24"/>
          <w:shd w:val="clear" w:color="auto" w:fill="FFFFFF"/>
        </w:rPr>
        <w:t>za provedbu postupka vrednovanja laboratorija i procjenu kompetentnosti voditelja laboratorija za Laboratorij za okolišnu mikrobiologiju I biotehnologiju, voditelj dr. sc. Nikolina Udiković Kolić.</w:t>
      </w:r>
    </w:p>
    <w:p w:rsidR="00C937D9" w:rsidRPr="008363A3" w:rsidRDefault="00C937D9" w:rsidP="00C937D9">
      <w:pPr>
        <w:jc w:val="both"/>
        <w:rPr>
          <w:rFonts w:cstheme="minorHAnsi"/>
          <w:bCs/>
          <w:iCs/>
          <w:color w:val="3C4043"/>
          <w:spacing w:val="3"/>
          <w:sz w:val="24"/>
          <w:szCs w:val="24"/>
          <w:shd w:val="clear" w:color="auto" w:fill="FFFFFF"/>
        </w:rPr>
      </w:pPr>
      <w:r w:rsidRPr="008363A3">
        <w:rPr>
          <w:rFonts w:cstheme="minorHAnsi"/>
          <w:b/>
          <w:bCs/>
          <w:iCs/>
          <w:color w:val="3C4043"/>
          <w:spacing w:val="3"/>
          <w:sz w:val="24"/>
          <w:szCs w:val="24"/>
          <w:shd w:val="clear" w:color="auto" w:fill="FFFFFF"/>
        </w:rPr>
        <w:t>20. 11. 2020</w:t>
      </w:r>
      <w:r w:rsidRPr="008363A3">
        <w:rPr>
          <w:rFonts w:cstheme="minorHAnsi"/>
          <w:bCs/>
          <w:iCs/>
          <w:color w:val="3C4043"/>
          <w:spacing w:val="3"/>
          <w:sz w:val="24"/>
          <w:szCs w:val="24"/>
          <w:shd w:val="clear" w:color="auto" w:fill="FFFFFF"/>
        </w:rPr>
        <w:t xml:space="preserve">. na inicijativu IRB-a održan je sastanak u Ministarstvu regionalnog razvoja i fondova Europske unije s novom ministricom </w:t>
      </w:r>
      <w:r w:rsidRPr="008363A3">
        <w:rPr>
          <w:rStyle w:val="Strong"/>
          <w:rFonts w:cstheme="minorHAnsi"/>
          <w:color w:val="424242"/>
          <w:sz w:val="24"/>
          <w:szCs w:val="24"/>
          <w:shd w:val="clear" w:color="auto" w:fill="FFFFFF"/>
        </w:rPr>
        <w:t>Natašom Tramišak, mag. iur., i njenim suradnicima</w:t>
      </w:r>
      <w:r w:rsidRPr="008363A3">
        <w:rPr>
          <w:rFonts w:cstheme="minorHAnsi"/>
          <w:bCs/>
          <w:iCs/>
          <w:color w:val="3C4043"/>
          <w:spacing w:val="3"/>
          <w:sz w:val="24"/>
          <w:szCs w:val="24"/>
          <w:shd w:val="clear" w:color="auto" w:fill="FFFFFF"/>
        </w:rPr>
        <w:t>. Dr. sc. Ivanka Jerić i ja predstavili smo Institut te projekt O-OZIP i razgovarali o provedbi istog.</w:t>
      </w:r>
    </w:p>
    <w:p w:rsidR="00C937D9" w:rsidRPr="008363A3" w:rsidRDefault="00C937D9" w:rsidP="00C937D9">
      <w:pPr>
        <w:jc w:val="both"/>
        <w:rPr>
          <w:rFonts w:cstheme="minorHAnsi"/>
          <w:bCs/>
          <w:iCs/>
          <w:color w:val="3C4043"/>
          <w:spacing w:val="3"/>
          <w:sz w:val="24"/>
          <w:szCs w:val="24"/>
          <w:shd w:val="clear" w:color="auto" w:fill="FFFFFF"/>
        </w:rPr>
      </w:pPr>
      <w:r w:rsidRPr="008363A3">
        <w:rPr>
          <w:rFonts w:cstheme="minorHAnsi"/>
          <w:b/>
          <w:bCs/>
          <w:iCs/>
          <w:color w:val="3C4043"/>
          <w:spacing w:val="3"/>
          <w:sz w:val="24"/>
          <w:szCs w:val="24"/>
          <w:shd w:val="clear" w:color="auto" w:fill="FFFFFF"/>
        </w:rPr>
        <w:t>20. 11. 2020</w:t>
      </w:r>
      <w:r w:rsidRPr="008363A3">
        <w:rPr>
          <w:rFonts w:cstheme="minorHAnsi"/>
          <w:bCs/>
          <w:iCs/>
          <w:color w:val="3C4043"/>
          <w:spacing w:val="3"/>
          <w:sz w:val="24"/>
          <w:szCs w:val="24"/>
          <w:shd w:val="clear" w:color="auto" w:fill="FFFFFF"/>
        </w:rPr>
        <w:t xml:space="preserve">. sudjelovao sam na sastanku u Sisku u </w:t>
      </w:r>
      <w:r w:rsidRPr="008363A3">
        <w:rPr>
          <w:rFonts w:cstheme="minorHAnsi"/>
          <w:color w:val="3C4043"/>
          <w:spacing w:val="3"/>
          <w:sz w:val="24"/>
          <w:szCs w:val="24"/>
          <w:shd w:val="clear" w:color="auto" w:fill="FFFFFF"/>
        </w:rPr>
        <w:t xml:space="preserve">Javnoj ustanovi Regionalni koordinator Sisačko-moslavačke županije </w:t>
      </w:r>
      <w:r w:rsidRPr="008363A3">
        <w:rPr>
          <w:rFonts w:cstheme="minorHAnsi"/>
          <w:sz w:val="24"/>
          <w:szCs w:val="24"/>
        </w:rPr>
        <w:t>s ciljem jačanja zajedničke suradnje na budućim projektima.</w:t>
      </w:r>
    </w:p>
    <w:p w:rsidR="00C937D9" w:rsidRPr="008363A3" w:rsidRDefault="00C937D9" w:rsidP="00C937D9">
      <w:pPr>
        <w:jc w:val="both"/>
        <w:rPr>
          <w:rFonts w:cstheme="minorHAnsi"/>
          <w:bCs/>
          <w:iCs/>
          <w:color w:val="3C4043"/>
          <w:spacing w:val="3"/>
          <w:sz w:val="24"/>
          <w:szCs w:val="24"/>
          <w:shd w:val="clear" w:color="auto" w:fill="FFFFFF"/>
        </w:rPr>
      </w:pPr>
    </w:p>
    <w:p w:rsidR="00C937D9" w:rsidRPr="008363A3" w:rsidRDefault="00C937D9" w:rsidP="00C937D9">
      <w:pPr>
        <w:jc w:val="both"/>
        <w:rPr>
          <w:rFonts w:ascii="Calibri" w:hAnsi="Calibri" w:cs="Calibri"/>
          <w:bCs/>
          <w:iCs/>
          <w:color w:val="3C4043"/>
          <w:spacing w:val="3"/>
          <w:sz w:val="21"/>
          <w:szCs w:val="21"/>
          <w:shd w:val="clear" w:color="auto" w:fill="FFFFFF"/>
        </w:rPr>
      </w:pPr>
    </w:p>
    <w:p w:rsidR="00C937D9" w:rsidRPr="008363A3" w:rsidRDefault="00C937D9" w:rsidP="00C937D9">
      <w:pPr>
        <w:pStyle w:val="NoSpacing"/>
        <w:rPr>
          <w:rFonts w:ascii="Calibri" w:hAnsi="Calibri" w:cs="Calibri"/>
          <w:sz w:val="24"/>
          <w:szCs w:val="24"/>
          <w:lang w:val="hr-HR"/>
        </w:rPr>
      </w:pPr>
      <w:r w:rsidRPr="008363A3">
        <w:rPr>
          <w:rFonts w:ascii="Calibri" w:hAnsi="Calibri" w:cs="Calibri"/>
          <w:sz w:val="24"/>
          <w:szCs w:val="24"/>
          <w:lang w:val="hr-HR"/>
        </w:rPr>
        <w:t>Dr. sc. David Matthew Smith</w:t>
      </w:r>
    </w:p>
    <w:p w:rsidR="00C937D9" w:rsidRPr="008363A3" w:rsidRDefault="00C937D9" w:rsidP="00C937D9">
      <w:pPr>
        <w:pStyle w:val="NoSpacing"/>
        <w:rPr>
          <w:rFonts w:ascii="Calibri" w:hAnsi="Calibri" w:cs="Calibri"/>
          <w:sz w:val="24"/>
          <w:szCs w:val="24"/>
          <w:lang w:val="hr-HR"/>
        </w:rPr>
      </w:pPr>
    </w:p>
    <w:p w:rsidR="00C937D9" w:rsidRPr="008363A3" w:rsidRDefault="00C937D9" w:rsidP="00C937D9">
      <w:pPr>
        <w:pStyle w:val="NoSpacing"/>
        <w:rPr>
          <w:rFonts w:ascii="Calibri" w:hAnsi="Calibri" w:cs="Calibri"/>
          <w:sz w:val="24"/>
          <w:szCs w:val="24"/>
          <w:lang w:val="hr-HR"/>
        </w:rPr>
      </w:pPr>
      <w:r w:rsidRPr="008363A3">
        <w:rPr>
          <w:rFonts w:ascii="Calibri" w:hAnsi="Calibri" w:cs="Calibri"/>
          <w:noProof/>
          <w:sz w:val="24"/>
          <w:szCs w:val="24"/>
          <w:lang w:val="hr-HR" w:eastAsia="hr-HR"/>
        </w:rPr>
        <w:drawing>
          <wp:inline distT="0" distB="0" distL="0" distR="0" wp14:anchorId="1413B12F" wp14:editId="5281143E">
            <wp:extent cx="1160780" cy="316230"/>
            <wp:effectExtent l="0" t="0" r="1270" b="7620"/>
            <wp:docPr id="1" name="Picture 1" descr="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D9" w:rsidRPr="008363A3" w:rsidRDefault="00C937D9" w:rsidP="00C937D9">
      <w:pPr>
        <w:pStyle w:val="NoSpacing"/>
        <w:rPr>
          <w:rFonts w:ascii="Calibri" w:hAnsi="Calibri" w:cs="Calibri"/>
          <w:sz w:val="24"/>
          <w:szCs w:val="24"/>
          <w:lang w:val="hr-HR"/>
        </w:rPr>
      </w:pPr>
      <w:r w:rsidRPr="008363A3">
        <w:rPr>
          <w:rFonts w:ascii="Calibri" w:hAnsi="Calibri" w:cs="Calibri"/>
          <w:sz w:val="24"/>
          <w:szCs w:val="24"/>
          <w:lang w:val="hr-HR"/>
        </w:rPr>
        <w:t>ravnatelj</w:t>
      </w:r>
    </w:p>
    <w:p w:rsidR="00C937D9" w:rsidRPr="008363A3" w:rsidRDefault="00C937D9" w:rsidP="00C937D9">
      <w:pPr>
        <w:rPr>
          <w:rFonts w:ascii="Calibri" w:hAnsi="Calibri" w:cs="Calibri"/>
          <w:sz w:val="24"/>
          <w:szCs w:val="24"/>
        </w:rPr>
      </w:pPr>
    </w:p>
    <w:p w:rsidR="00C937D9" w:rsidRPr="008363A3" w:rsidRDefault="00C937D9" w:rsidP="00C937D9">
      <w:pPr>
        <w:jc w:val="both"/>
        <w:rPr>
          <w:rFonts w:ascii="Calibri" w:hAnsi="Calibri" w:cs="Calibri"/>
          <w:sz w:val="24"/>
          <w:szCs w:val="24"/>
        </w:rPr>
      </w:pPr>
    </w:p>
    <w:p w:rsidR="00C937D9" w:rsidRPr="008363A3" w:rsidRDefault="00C937D9" w:rsidP="00C937D9">
      <w:pPr>
        <w:jc w:val="both"/>
        <w:rPr>
          <w:rFonts w:ascii="Calibri" w:hAnsi="Calibri" w:cs="Calibri"/>
          <w:sz w:val="24"/>
          <w:szCs w:val="24"/>
        </w:rPr>
      </w:pPr>
      <w:r w:rsidRPr="008363A3">
        <w:rPr>
          <w:rFonts w:ascii="Calibri" w:hAnsi="Calibri" w:cs="Calibri"/>
          <w:sz w:val="24"/>
          <w:szCs w:val="24"/>
        </w:rPr>
        <w:t>Prilozi: kao u tekstu</w:t>
      </w:r>
    </w:p>
    <w:p w:rsidR="0055787A" w:rsidRDefault="0055787A" w:rsidP="0062310D">
      <w:pPr>
        <w:tabs>
          <w:tab w:val="left" w:pos="0"/>
          <w:tab w:val="center" w:pos="1701"/>
          <w:tab w:val="center" w:pos="6804"/>
        </w:tabs>
        <w:spacing w:after="0" w:line="2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41475E" w:rsidRPr="00F25480" w:rsidRDefault="0041475E" w:rsidP="009F3EE2">
      <w:pPr>
        <w:spacing w:after="0"/>
        <w:jc w:val="both"/>
        <w:rPr>
          <w:rFonts w:ascii="Arial" w:hAnsi="Arial" w:cs="Arial"/>
        </w:rPr>
      </w:pPr>
      <w:r w:rsidRPr="00F25480">
        <w:rPr>
          <w:rFonts w:ascii="Arial" w:hAnsi="Arial" w:cs="Arial"/>
        </w:rPr>
        <w:t>INSTITUT RUĐER BOŠKOVIĆ</w:t>
      </w:r>
    </w:p>
    <w:p w:rsidR="0041475E" w:rsidRPr="00F25480" w:rsidRDefault="0041475E" w:rsidP="009F3EE2">
      <w:pPr>
        <w:spacing w:after="0"/>
        <w:jc w:val="both"/>
        <w:rPr>
          <w:rFonts w:ascii="Arial" w:hAnsi="Arial" w:cs="Arial"/>
        </w:rPr>
      </w:pPr>
      <w:r w:rsidRPr="00F25480">
        <w:rPr>
          <w:rFonts w:ascii="Arial" w:hAnsi="Arial" w:cs="Arial"/>
        </w:rPr>
        <w:t>ZNANSTVENO VIJEĆE</w:t>
      </w:r>
    </w:p>
    <w:p w:rsidR="0041475E" w:rsidRPr="00F25480" w:rsidRDefault="0041475E" w:rsidP="009F3EE2">
      <w:pPr>
        <w:spacing w:after="0"/>
        <w:jc w:val="both"/>
        <w:rPr>
          <w:rFonts w:ascii="Arial" w:hAnsi="Arial" w:cs="Arial"/>
        </w:rPr>
      </w:pPr>
      <w:r w:rsidRPr="00F25480">
        <w:rPr>
          <w:rFonts w:ascii="Arial" w:hAnsi="Arial" w:cs="Arial"/>
        </w:rPr>
        <w:t>Broj: ZV-7338/1-2020.</w:t>
      </w:r>
    </w:p>
    <w:p w:rsidR="0041475E" w:rsidRPr="00F25480" w:rsidRDefault="0041475E" w:rsidP="009F3EE2">
      <w:pPr>
        <w:spacing w:after="0"/>
        <w:jc w:val="both"/>
        <w:rPr>
          <w:rFonts w:ascii="Arial" w:hAnsi="Arial" w:cs="Arial"/>
          <w:b/>
        </w:rPr>
      </w:pPr>
      <w:r w:rsidRPr="00F25480">
        <w:rPr>
          <w:rFonts w:ascii="Arial" w:hAnsi="Arial" w:cs="Arial"/>
        </w:rPr>
        <w:t>Zagreb, 23. studenoga 2020.</w:t>
      </w:r>
    </w:p>
    <w:p w:rsidR="0041475E" w:rsidRPr="00F25480" w:rsidRDefault="0041475E" w:rsidP="0041475E">
      <w:pPr>
        <w:tabs>
          <w:tab w:val="center" w:pos="7088"/>
        </w:tabs>
        <w:jc w:val="both"/>
        <w:rPr>
          <w:rFonts w:ascii="Arial" w:hAnsi="Arial" w:cs="Arial"/>
          <w:b/>
          <w:sz w:val="14"/>
        </w:rPr>
      </w:pPr>
    </w:p>
    <w:p w:rsidR="0041475E" w:rsidRPr="00F25480" w:rsidRDefault="0041475E" w:rsidP="0041475E">
      <w:pPr>
        <w:tabs>
          <w:tab w:val="center" w:pos="6804"/>
        </w:tabs>
        <w:jc w:val="both"/>
        <w:rPr>
          <w:rFonts w:ascii="Arial" w:hAnsi="Arial" w:cs="Arial"/>
        </w:rPr>
      </w:pPr>
      <w:r w:rsidRPr="00F25480">
        <w:rPr>
          <w:rFonts w:ascii="Arial" w:hAnsi="Arial" w:cs="Arial"/>
        </w:rPr>
        <w:tab/>
        <w:t>UPRAVNO VIJEĆE</w:t>
      </w:r>
    </w:p>
    <w:p w:rsidR="0041475E" w:rsidRPr="00F25480" w:rsidRDefault="0041475E" w:rsidP="0041475E">
      <w:pPr>
        <w:tabs>
          <w:tab w:val="center" w:pos="6804"/>
        </w:tabs>
        <w:jc w:val="both"/>
        <w:rPr>
          <w:rFonts w:ascii="Arial" w:hAnsi="Arial" w:cs="Arial"/>
        </w:rPr>
      </w:pPr>
      <w:r w:rsidRPr="00F25480">
        <w:rPr>
          <w:rFonts w:ascii="Arial" w:hAnsi="Arial" w:cs="Arial"/>
        </w:rPr>
        <w:tab/>
        <w:t>INSTITUTA RUĐER BOŠKOVIĆ</w:t>
      </w:r>
    </w:p>
    <w:p w:rsidR="0041475E" w:rsidRDefault="0041475E" w:rsidP="0041475E">
      <w:pPr>
        <w:ind w:left="1134" w:hanging="1134"/>
        <w:jc w:val="both"/>
        <w:rPr>
          <w:rFonts w:ascii="Arial" w:hAnsi="Arial" w:cs="Arial"/>
          <w:sz w:val="10"/>
        </w:rPr>
      </w:pPr>
    </w:p>
    <w:p w:rsidR="0041475E" w:rsidRPr="00F25480" w:rsidRDefault="0041475E" w:rsidP="0041475E">
      <w:pPr>
        <w:ind w:left="1134" w:hanging="1134"/>
        <w:jc w:val="both"/>
        <w:rPr>
          <w:rFonts w:ascii="Arial" w:hAnsi="Arial" w:cs="Arial"/>
          <w:sz w:val="10"/>
        </w:rPr>
      </w:pPr>
    </w:p>
    <w:p w:rsidR="0041475E" w:rsidRPr="00F25480" w:rsidRDefault="0041475E" w:rsidP="0041475E">
      <w:pPr>
        <w:ind w:left="1134" w:hanging="1134"/>
        <w:jc w:val="both"/>
        <w:rPr>
          <w:rFonts w:ascii="Arial" w:hAnsi="Arial" w:cs="Arial"/>
        </w:rPr>
      </w:pPr>
      <w:r w:rsidRPr="00F25480">
        <w:rPr>
          <w:rFonts w:ascii="Arial" w:hAnsi="Arial" w:cs="Arial"/>
        </w:rPr>
        <w:t xml:space="preserve">Predmet: Izvještaj o radu Znanstvenog vijeća IRB-a </w:t>
      </w:r>
    </w:p>
    <w:p w:rsidR="0041475E" w:rsidRDefault="0041475E" w:rsidP="0041475E">
      <w:pPr>
        <w:spacing w:after="240"/>
        <w:jc w:val="both"/>
        <w:rPr>
          <w:rFonts w:ascii="Arial" w:hAnsi="Arial" w:cs="Arial"/>
        </w:rPr>
      </w:pPr>
    </w:p>
    <w:p w:rsidR="0041475E" w:rsidRPr="00F25480" w:rsidRDefault="0041475E" w:rsidP="0041475E">
      <w:pPr>
        <w:spacing w:after="240"/>
        <w:jc w:val="both"/>
        <w:rPr>
          <w:rFonts w:ascii="Arial" w:hAnsi="Arial" w:cs="Arial"/>
          <w:sz w:val="14"/>
        </w:rPr>
      </w:pPr>
      <w:r w:rsidRPr="00F25480">
        <w:rPr>
          <w:rFonts w:ascii="Arial" w:hAnsi="Arial" w:cs="Arial"/>
        </w:rPr>
        <w:t>U razdoblju od 1. listopada 2020. do 23. studenoga 2020. Znanstveno vijeće je održalo 2 sjednice.</w:t>
      </w:r>
    </w:p>
    <w:p w:rsidR="0041475E" w:rsidRPr="00F25480" w:rsidRDefault="0041475E" w:rsidP="0041475E">
      <w:pPr>
        <w:tabs>
          <w:tab w:val="left" w:pos="426"/>
        </w:tabs>
        <w:spacing w:after="240"/>
        <w:jc w:val="both"/>
        <w:rPr>
          <w:rFonts w:ascii="Arial" w:hAnsi="Arial" w:cs="Arial"/>
          <w:b/>
        </w:rPr>
      </w:pPr>
      <w:r w:rsidRPr="00F25480">
        <w:rPr>
          <w:rFonts w:ascii="Arial" w:hAnsi="Arial" w:cs="Arial"/>
          <w:b/>
        </w:rPr>
        <w:t xml:space="preserve">Znanstveno vijeće je na 65. redovitoj sjednici održanoj 20. listopada 2020. (videokonferencija), pored redovnih poslova iz svoje nadležnosti: </w:t>
      </w:r>
    </w:p>
    <w:p w:rsidR="0041475E" w:rsidRPr="00F25480" w:rsidRDefault="0041475E" w:rsidP="0041475E">
      <w:pPr>
        <w:pStyle w:val="ListParagraph"/>
        <w:numPr>
          <w:ilvl w:val="0"/>
          <w:numId w:val="26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F25480">
        <w:rPr>
          <w:rFonts w:ascii="Arial" w:hAnsi="Arial" w:cs="Arial"/>
        </w:rPr>
        <w:t>donijelo Odluku o pokretanju novog - IX. ciklusa korištenja razvojnih koeficijenta oslobođenih prestankom ugovora o radu 6 poslijedoktoranada u razdoblju od 1.7.2020. do 31.12.2020.;</w:t>
      </w:r>
    </w:p>
    <w:p w:rsidR="0041475E" w:rsidRPr="00F25480" w:rsidRDefault="0041475E" w:rsidP="0041475E">
      <w:pPr>
        <w:pStyle w:val="ListParagraph"/>
        <w:numPr>
          <w:ilvl w:val="0"/>
          <w:numId w:val="26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F25480">
        <w:rPr>
          <w:rFonts w:ascii="Arial" w:hAnsi="Arial" w:cs="Arial"/>
        </w:rPr>
        <w:t>pokrenulo postupak vrednovanja Laboratorija za okolišnu mikrobiologiju i biotehnologiju dr. sc. Nikoline Udiković Kolić i imenovalo Povjerenstvo za vrednovanje laboratorija i procjenu kompetentnosti voditelja laboratorija;</w:t>
      </w:r>
    </w:p>
    <w:p w:rsidR="0041475E" w:rsidRPr="00F25480" w:rsidRDefault="0041475E" w:rsidP="0041475E">
      <w:pPr>
        <w:pStyle w:val="ListParagraph"/>
        <w:numPr>
          <w:ilvl w:val="0"/>
          <w:numId w:val="26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F25480">
        <w:rPr>
          <w:rFonts w:ascii="Arial" w:hAnsi="Arial" w:cs="Arial"/>
        </w:rPr>
        <w:t xml:space="preserve">pokrenulo postupak vrednovanja Laboratorija za anorgansku geokemiju okoliša i kemodinamiku nanočestica dr. sc. Željke Fiket i imenovalo Povjerenstvo za vrednovanje laboratorija i procjenu kompetentnosti voditelja laboratorija; </w:t>
      </w:r>
    </w:p>
    <w:p w:rsidR="0041475E" w:rsidRPr="00F25480" w:rsidRDefault="0041475E" w:rsidP="0041475E">
      <w:pPr>
        <w:pStyle w:val="ListParagraph"/>
        <w:numPr>
          <w:ilvl w:val="0"/>
          <w:numId w:val="26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F25480">
        <w:rPr>
          <w:rFonts w:ascii="Arial" w:hAnsi="Arial" w:cs="Arial"/>
        </w:rPr>
        <w:t>usvojilo novi Obrazac za izradu Izvješća stručnog povjerenstva za izbor na znanstveno radno mjesto sukladno Pravilniku o dodatnim uvjetima za izbor na znanstvena radna mjesta koji je stupio na snagu 4.6.2019., a počeo se primjenjivati 4.9.2020.;</w:t>
      </w:r>
    </w:p>
    <w:p w:rsidR="0041475E" w:rsidRPr="00F25480" w:rsidRDefault="0041475E" w:rsidP="0041475E">
      <w:pPr>
        <w:pStyle w:val="ListParagraph"/>
        <w:numPr>
          <w:ilvl w:val="0"/>
          <w:numId w:val="26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F25480">
        <w:rPr>
          <w:rFonts w:ascii="Arial" w:hAnsi="Arial" w:cs="Arial"/>
        </w:rPr>
        <w:t xml:space="preserve">primilo na znanje </w:t>
      </w:r>
      <w:r w:rsidRPr="00F25480">
        <w:rPr>
          <w:rFonts w:ascii="Arial" w:hAnsi="Arial" w:cs="Arial"/>
          <w:bCs/>
        </w:rPr>
        <w:t>Mišljenje Etičkog povjerenstva vezano uz prijavu prof. dr. sc. Kristiana Vlahovičeka radi utvrđivanja etičke odgovornosti dr. sc. Olivera Vugreka tijekom njegovih istupanja u javnim medijima, a vezano za COVID-19 projekte koje financira HRZZ, te utvrdilo da je dr. sc. Oliver Vugrek svojim izjavama povrijedio članak 30. stavak 3. Etičkog kodeksa Instituta.;</w:t>
      </w:r>
    </w:p>
    <w:p w:rsidR="0041475E" w:rsidRPr="00F25480" w:rsidRDefault="0041475E" w:rsidP="0041475E">
      <w:pPr>
        <w:pStyle w:val="ListParagraph"/>
        <w:numPr>
          <w:ilvl w:val="0"/>
          <w:numId w:val="26"/>
        </w:numPr>
        <w:tabs>
          <w:tab w:val="left" w:pos="426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F25480">
        <w:rPr>
          <w:rFonts w:ascii="Arial" w:hAnsi="Arial" w:cs="Arial"/>
          <w:bCs/>
        </w:rPr>
        <w:t>primilo na znanje Zaključke – obvezujuća mišljenja Nacionalnog Vijeća za znanost, visoko obrazovanje i tehnološki razvoj od 16.7.2020. sukladno uputi Matičnog odbora za područje biomedicine i zdravstva – polje temeljnih medicinskih znanosti, kliničkih medicinskih znanosti, javnog zdravstva i zdravstvene zaštite, dentalne medicine i farmacije.</w:t>
      </w:r>
    </w:p>
    <w:p w:rsidR="0041475E" w:rsidRPr="00F25480" w:rsidRDefault="0041475E" w:rsidP="0041475E">
      <w:pPr>
        <w:tabs>
          <w:tab w:val="left" w:pos="426"/>
        </w:tabs>
        <w:spacing w:after="240"/>
        <w:jc w:val="both"/>
        <w:rPr>
          <w:rFonts w:ascii="Arial" w:hAnsi="Arial" w:cs="Arial"/>
          <w:b/>
        </w:rPr>
      </w:pPr>
    </w:p>
    <w:p w:rsidR="0041475E" w:rsidRPr="00F25480" w:rsidRDefault="0041475E" w:rsidP="0041475E">
      <w:pPr>
        <w:tabs>
          <w:tab w:val="left" w:pos="426"/>
        </w:tabs>
        <w:spacing w:after="240"/>
        <w:jc w:val="both"/>
        <w:rPr>
          <w:rFonts w:ascii="Arial" w:hAnsi="Arial" w:cs="Arial"/>
          <w:b/>
        </w:rPr>
      </w:pPr>
      <w:r w:rsidRPr="00F25480">
        <w:rPr>
          <w:rFonts w:ascii="Arial" w:hAnsi="Arial" w:cs="Arial"/>
          <w:b/>
        </w:rPr>
        <w:t xml:space="preserve">Znanstveno vijeće je na 66. redovitoj sjednici održanoj 17. studenoga 2020. (videokonferencija), pored redovnih poslova iz svoje nadležnosti: </w:t>
      </w:r>
    </w:p>
    <w:p w:rsidR="0041475E" w:rsidRPr="00F25480" w:rsidRDefault="0041475E" w:rsidP="0041475E">
      <w:pPr>
        <w:pStyle w:val="ListParagraph"/>
        <w:numPr>
          <w:ilvl w:val="0"/>
          <w:numId w:val="25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25480">
        <w:rPr>
          <w:rFonts w:ascii="Arial" w:hAnsi="Arial" w:cs="Arial"/>
        </w:rPr>
        <w:t xml:space="preserve">primilo na znanje da je dana 16. studenoga 2020. na Institutu potpisan Ugovor o financiranju projekta „Otvorene znanstvene infrastrukturne platforme za inovativne primjene u gospodarstvu i društvu – O-ZIP“ za obnovu znanstvene infrastrukture Instituta Ruđer Bošković te nabavu sofisticirane znanstvene opreme. Potpisivanje ugovora vrijednog 72 milijuna eura predstavlja prvo značajno ulaganje u najveći znanstveni institut u Republici Hrvatskoj te najveće ulaganje u znanstvenu infrastrukturu u posljednja tri desetljeća u Hrvatskoj; </w:t>
      </w:r>
    </w:p>
    <w:p w:rsidR="0041475E" w:rsidRPr="00F25480" w:rsidRDefault="0041475E" w:rsidP="0041475E">
      <w:pPr>
        <w:pStyle w:val="ListParagraph"/>
        <w:numPr>
          <w:ilvl w:val="0"/>
          <w:numId w:val="25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25480">
        <w:rPr>
          <w:rFonts w:ascii="Arial" w:hAnsi="Arial" w:cs="Arial"/>
        </w:rPr>
        <w:t>održalo raspravu i donijelo pozitivno mišljenje o prijedlogu Financijskog plana za razdoblje 2021. – 2023. sukladno članku 110. stavak 1. Zakona o znanstvenoj djelatnosti i visokom obrazovanju i članku 23. stavak 4. točka 3. Statuta Instituta Ruđer Bošković;</w:t>
      </w:r>
    </w:p>
    <w:p w:rsidR="0041475E" w:rsidRPr="00F25480" w:rsidRDefault="0041475E" w:rsidP="0041475E">
      <w:pPr>
        <w:pStyle w:val="ListParagraph"/>
        <w:numPr>
          <w:ilvl w:val="0"/>
          <w:numId w:val="25"/>
        </w:numPr>
        <w:spacing w:before="120" w:after="120" w:line="240" w:lineRule="auto"/>
        <w:ind w:left="426" w:hanging="426"/>
        <w:jc w:val="both"/>
        <w:rPr>
          <w:rFonts w:ascii="Arial" w:hAnsi="Arial" w:cs="Arial"/>
          <w:bCs/>
        </w:rPr>
      </w:pPr>
      <w:r w:rsidRPr="00F25480">
        <w:rPr>
          <w:rFonts w:ascii="Arial" w:hAnsi="Arial" w:cs="Arial"/>
          <w:bCs/>
        </w:rPr>
        <w:t>donijelo odluku o korištenju razvojnih koeficijenata oslobođenih prestankom ugovora o radu šest poslijedoktoranada u razdoblju od 1. srpnja 2020. do 31. prosinca 2020. godine. Oslobođeni razvojni koeficijenti koristit će se za četiri radna mjesta asistenata i tri radna mjesta poslijedoktoranada prema sljedećoj raspodjeli:</w:t>
      </w:r>
    </w:p>
    <w:p w:rsidR="0041475E" w:rsidRPr="00F25480" w:rsidRDefault="0041475E" w:rsidP="0041475E">
      <w:pPr>
        <w:numPr>
          <w:ilvl w:val="0"/>
          <w:numId w:val="27"/>
        </w:numPr>
        <w:spacing w:after="120" w:line="240" w:lineRule="auto"/>
        <w:ind w:left="567" w:hanging="141"/>
        <w:jc w:val="both"/>
        <w:rPr>
          <w:rFonts w:ascii="Arial" w:hAnsi="Arial" w:cs="Arial"/>
          <w:bCs/>
        </w:rPr>
      </w:pPr>
      <w:r w:rsidRPr="00F25480">
        <w:rPr>
          <w:rFonts w:ascii="Arial" w:hAnsi="Arial" w:cs="Arial"/>
          <w:bCs/>
        </w:rPr>
        <w:t>dva poslijedoktoranda u Zavodu za fizičku kemiju,</w:t>
      </w:r>
    </w:p>
    <w:p w:rsidR="0041475E" w:rsidRPr="00F25480" w:rsidRDefault="0041475E" w:rsidP="0041475E">
      <w:pPr>
        <w:numPr>
          <w:ilvl w:val="0"/>
          <w:numId w:val="27"/>
        </w:numPr>
        <w:spacing w:after="120" w:line="240" w:lineRule="auto"/>
        <w:ind w:left="567" w:hanging="141"/>
        <w:rPr>
          <w:rFonts w:ascii="Arial" w:hAnsi="Arial" w:cs="Arial"/>
          <w:bCs/>
        </w:rPr>
      </w:pPr>
      <w:r w:rsidRPr="00F25480">
        <w:rPr>
          <w:rFonts w:ascii="Arial" w:hAnsi="Arial" w:cs="Arial"/>
          <w:bCs/>
        </w:rPr>
        <w:t>jedan asistent u Zavodu za organsku kemiju i biokemiju,</w:t>
      </w:r>
    </w:p>
    <w:p w:rsidR="0041475E" w:rsidRPr="00F25480" w:rsidRDefault="0041475E" w:rsidP="0041475E">
      <w:pPr>
        <w:numPr>
          <w:ilvl w:val="0"/>
          <w:numId w:val="27"/>
        </w:numPr>
        <w:spacing w:after="120" w:line="240" w:lineRule="auto"/>
        <w:ind w:left="567" w:hanging="141"/>
        <w:rPr>
          <w:rFonts w:ascii="Arial" w:hAnsi="Arial" w:cs="Arial"/>
          <w:bCs/>
        </w:rPr>
      </w:pPr>
      <w:r w:rsidRPr="00F25480">
        <w:rPr>
          <w:rFonts w:ascii="Arial" w:hAnsi="Arial" w:cs="Arial"/>
          <w:bCs/>
        </w:rPr>
        <w:t xml:space="preserve">jedan asistent u Zavodu za kemiju materijala, </w:t>
      </w:r>
    </w:p>
    <w:p w:rsidR="0041475E" w:rsidRPr="00F25480" w:rsidRDefault="0041475E" w:rsidP="0041475E">
      <w:pPr>
        <w:numPr>
          <w:ilvl w:val="0"/>
          <w:numId w:val="27"/>
        </w:numPr>
        <w:spacing w:after="120" w:line="240" w:lineRule="auto"/>
        <w:ind w:left="567" w:hanging="141"/>
        <w:jc w:val="both"/>
        <w:rPr>
          <w:rFonts w:ascii="Arial" w:hAnsi="Arial" w:cs="Arial"/>
          <w:bCs/>
        </w:rPr>
      </w:pPr>
      <w:r w:rsidRPr="00F25480">
        <w:rPr>
          <w:rFonts w:ascii="Arial" w:hAnsi="Arial" w:cs="Arial"/>
          <w:bCs/>
        </w:rPr>
        <w:t>jedan asistent i jedan poslijedoktorand u Zavodu za istraživanje mora i okoliša i</w:t>
      </w:r>
    </w:p>
    <w:p w:rsidR="0041475E" w:rsidRPr="00F25480" w:rsidRDefault="0041475E" w:rsidP="0041475E">
      <w:pPr>
        <w:pStyle w:val="ListParagraph"/>
        <w:numPr>
          <w:ilvl w:val="0"/>
          <w:numId w:val="27"/>
        </w:numPr>
        <w:spacing w:after="120" w:line="240" w:lineRule="auto"/>
        <w:ind w:left="567" w:hanging="141"/>
        <w:contextualSpacing w:val="0"/>
        <w:jc w:val="both"/>
        <w:rPr>
          <w:rFonts w:ascii="Arial" w:hAnsi="Arial" w:cs="Arial"/>
        </w:rPr>
      </w:pPr>
      <w:r w:rsidRPr="00F25480">
        <w:rPr>
          <w:rFonts w:ascii="Arial" w:hAnsi="Arial" w:cs="Arial"/>
          <w:bCs/>
        </w:rPr>
        <w:t>jedan asistent u Centru za informatiku i računarstvo</w:t>
      </w:r>
      <w:r w:rsidRPr="00F25480">
        <w:rPr>
          <w:rFonts w:ascii="Arial" w:hAnsi="Arial" w:cs="Arial"/>
        </w:rPr>
        <w:t>;</w:t>
      </w:r>
    </w:p>
    <w:p w:rsidR="0041475E" w:rsidRPr="00F25480" w:rsidRDefault="0041475E" w:rsidP="0041475E">
      <w:pPr>
        <w:pStyle w:val="ListParagraph"/>
        <w:numPr>
          <w:ilvl w:val="0"/>
          <w:numId w:val="2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F25480">
        <w:rPr>
          <w:rFonts w:ascii="Arial" w:hAnsi="Arial" w:cs="Arial"/>
          <w:kern w:val="24"/>
        </w:rPr>
        <w:t xml:space="preserve">podržalo </w:t>
      </w:r>
      <w:r w:rsidRPr="00F25480">
        <w:rPr>
          <w:rFonts w:ascii="Arial" w:hAnsi="Arial" w:cs="Arial"/>
        </w:rPr>
        <w:t>prijedlog Povjerenstva za vrednovanje laboratorija i procjenu kompetentnosti voditelja laboratorija za Laboratorij za okolišnu mikrobiologiju i biotehnologiju predložen putem Zavoda za istraživanje mora i okoliša i izdavanje Dopusnice za rad laboratorija na razdoblje od 5 godina, voditeljice dr. sc. Nikoline Udiković Kolić</w:t>
      </w:r>
      <w:r w:rsidRPr="00F25480">
        <w:rPr>
          <w:rFonts w:ascii="Arial" w:hAnsi="Arial" w:cs="Arial"/>
          <w:kern w:val="24"/>
        </w:rPr>
        <w:t>;</w:t>
      </w:r>
    </w:p>
    <w:p w:rsidR="0041475E" w:rsidRPr="00F25480" w:rsidRDefault="0041475E" w:rsidP="0041475E">
      <w:pPr>
        <w:pStyle w:val="ListParagraph"/>
        <w:numPr>
          <w:ilvl w:val="0"/>
          <w:numId w:val="25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25480">
        <w:rPr>
          <w:rFonts w:ascii="Arial" w:hAnsi="Arial" w:cs="Arial"/>
          <w:kern w:val="24"/>
        </w:rPr>
        <w:t xml:space="preserve">podržalo </w:t>
      </w:r>
      <w:r w:rsidRPr="00F25480">
        <w:rPr>
          <w:rFonts w:ascii="Arial" w:hAnsi="Arial" w:cs="Arial"/>
        </w:rPr>
        <w:t>prijedlog Povjerenstva za vrednovanje laboratorija i procjenu kompetentnosti voditelja laboratorija za Laboratorij za anorgansku geokemiju okoliša i kemodinamiku čestica predložen putem Zavoda za istraživanje mora i okoliša i izdavanje Dopusnice za rad laboratorija na razdoblje od 5 godina, voditeljice dr. sc. Željke Fiket</w:t>
      </w:r>
      <w:r w:rsidRPr="00F25480">
        <w:rPr>
          <w:rFonts w:ascii="Arial" w:hAnsi="Arial" w:cs="Arial"/>
          <w:kern w:val="24"/>
        </w:rPr>
        <w:t>;</w:t>
      </w:r>
    </w:p>
    <w:p w:rsidR="0041475E" w:rsidRPr="00F25480" w:rsidRDefault="0041475E" w:rsidP="0041475E">
      <w:pPr>
        <w:pStyle w:val="ListParagraph"/>
        <w:numPr>
          <w:ilvl w:val="0"/>
          <w:numId w:val="25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25480">
        <w:rPr>
          <w:rFonts w:ascii="Arial" w:hAnsi="Arial" w:cs="Arial"/>
        </w:rPr>
        <w:t>pokrenulo postupak vrednovanja Laboratorija za magnetske rezonancije dr. sc. Marine Ilakovac Kveder i imenovalo Povjerenstvo za vrednovanje laboratorija i procjenu kompetentnosti voditelja laboratorija;</w:t>
      </w:r>
    </w:p>
    <w:p w:rsidR="0041475E" w:rsidRPr="00F25480" w:rsidRDefault="0041475E" w:rsidP="0041475E">
      <w:pPr>
        <w:pStyle w:val="ListParagraph"/>
        <w:numPr>
          <w:ilvl w:val="0"/>
          <w:numId w:val="25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F25480">
        <w:rPr>
          <w:rFonts w:ascii="Arial" w:hAnsi="Arial" w:cs="Arial"/>
        </w:rPr>
        <w:t>pokrenulo postupak vrednovanja Laboratorija za morsku ekotoksikologiju i bioremedijaciju dr. sc. Marie Blažina i imenovalo Povjerenstvo za vrednovanje laboratorija i procjenu kompetentnosti voditelja laboratorija.</w:t>
      </w:r>
    </w:p>
    <w:p w:rsidR="0041475E" w:rsidRPr="00F25480" w:rsidRDefault="0041475E" w:rsidP="0041475E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:rsidR="0041475E" w:rsidRPr="00F25480" w:rsidRDefault="0041475E" w:rsidP="0041475E">
      <w:pPr>
        <w:tabs>
          <w:tab w:val="center" w:pos="7371"/>
        </w:tabs>
        <w:spacing w:after="120"/>
        <w:ind w:left="3540"/>
        <w:jc w:val="center"/>
        <w:rPr>
          <w:rFonts w:ascii="Arial" w:hAnsi="Arial" w:cs="Arial"/>
        </w:rPr>
      </w:pPr>
      <w:r w:rsidRPr="00F25480">
        <w:rPr>
          <w:rFonts w:ascii="Arial" w:hAnsi="Arial" w:cs="Arial"/>
        </w:rPr>
        <w:t>Predsjednica Znanstvenog vijeća</w:t>
      </w:r>
      <w:r w:rsidR="009848A8">
        <w:rPr>
          <w:rFonts w:ascii="Arial" w:hAnsi="Arial" w:cs="Arial"/>
        </w:rPr>
        <w:t>:</w:t>
      </w:r>
    </w:p>
    <w:p w:rsidR="0041475E" w:rsidRPr="00F25480" w:rsidRDefault="0041475E" w:rsidP="009848A8">
      <w:pPr>
        <w:tabs>
          <w:tab w:val="center" w:pos="7088"/>
          <w:tab w:val="center" w:pos="7371"/>
        </w:tabs>
        <w:spacing w:after="120"/>
        <w:rPr>
          <w:rFonts w:ascii="Arial" w:hAnsi="Arial" w:cs="Arial"/>
          <w:sz w:val="14"/>
        </w:rPr>
      </w:pPr>
    </w:p>
    <w:p w:rsidR="0055787A" w:rsidRDefault="0041475E" w:rsidP="009848A8">
      <w:pPr>
        <w:tabs>
          <w:tab w:val="center" w:pos="7371"/>
        </w:tabs>
        <w:spacing w:after="120"/>
        <w:ind w:left="3540"/>
        <w:jc w:val="center"/>
        <w:rPr>
          <w:rFonts w:cstheme="minorHAnsi"/>
          <w:sz w:val="24"/>
          <w:szCs w:val="24"/>
        </w:rPr>
      </w:pPr>
      <w:r w:rsidRPr="00F25480">
        <w:rPr>
          <w:rFonts w:ascii="Arial" w:hAnsi="Arial" w:cs="Arial"/>
        </w:rPr>
        <w:t>Dr. sc. Ivančica Bogdanović Radović</w:t>
      </w:r>
    </w:p>
    <w:p w:rsidR="0055787A" w:rsidRDefault="0055787A" w:rsidP="0062310D">
      <w:pPr>
        <w:tabs>
          <w:tab w:val="left" w:pos="0"/>
          <w:tab w:val="center" w:pos="1701"/>
          <w:tab w:val="center" w:pos="6804"/>
        </w:tabs>
        <w:spacing w:after="0" w:line="24" w:lineRule="atLeast"/>
        <w:jc w:val="both"/>
        <w:rPr>
          <w:rFonts w:cstheme="minorHAnsi"/>
          <w:sz w:val="24"/>
          <w:szCs w:val="24"/>
        </w:rPr>
      </w:pPr>
    </w:p>
    <w:sectPr w:rsidR="0055787A" w:rsidSect="009F3EE2">
      <w:pgSz w:w="11907" w:h="17010" w:code="9"/>
      <w:pgMar w:top="1304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A86" w:rsidRDefault="00934A86" w:rsidP="00CE65AB">
      <w:pPr>
        <w:spacing w:after="0" w:line="240" w:lineRule="auto"/>
      </w:pPr>
      <w:r>
        <w:separator/>
      </w:r>
    </w:p>
  </w:endnote>
  <w:endnote w:type="continuationSeparator" w:id="0">
    <w:p w:rsidR="00934A86" w:rsidRDefault="00934A86" w:rsidP="00CE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RO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A86" w:rsidRDefault="00934A86" w:rsidP="00CE65AB">
      <w:pPr>
        <w:spacing w:after="0" w:line="240" w:lineRule="auto"/>
      </w:pPr>
      <w:r>
        <w:separator/>
      </w:r>
    </w:p>
  </w:footnote>
  <w:footnote w:type="continuationSeparator" w:id="0">
    <w:p w:rsidR="00934A86" w:rsidRDefault="00934A86" w:rsidP="00CE6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CF7"/>
    <w:multiLevelType w:val="hybridMultilevel"/>
    <w:tmpl w:val="DCD80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3323"/>
    <w:multiLevelType w:val="hybridMultilevel"/>
    <w:tmpl w:val="2EC2181A"/>
    <w:lvl w:ilvl="0" w:tplc="ECC6F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C31"/>
    <w:multiLevelType w:val="hybridMultilevel"/>
    <w:tmpl w:val="BB6CBFB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02D55"/>
    <w:multiLevelType w:val="hybridMultilevel"/>
    <w:tmpl w:val="28F231C2"/>
    <w:lvl w:ilvl="0" w:tplc="9552DE1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B57195"/>
    <w:multiLevelType w:val="hybridMultilevel"/>
    <w:tmpl w:val="54604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7971"/>
    <w:multiLevelType w:val="hybridMultilevel"/>
    <w:tmpl w:val="659EF0F2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003363"/>
    <w:multiLevelType w:val="hybridMultilevel"/>
    <w:tmpl w:val="532C52D8"/>
    <w:lvl w:ilvl="0" w:tplc="061A7C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427B5"/>
    <w:multiLevelType w:val="hybridMultilevel"/>
    <w:tmpl w:val="EBD4AA3C"/>
    <w:lvl w:ilvl="0" w:tplc="9828A5A2">
      <w:start w:val="20"/>
      <w:numFmt w:val="bullet"/>
      <w:lvlText w:val="-"/>
      <w:lvlJc w:val="left"/>
      <w:pPr>
        <w:ind w:left="602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8" w15:restartNumberingAfterBreak="0">
    <w:nsid w:val="1FB94521"/>
    <w:multiLevelType w:val="multilevel"/>
    <w:tmpl w:val="722EB5B2"/>
    <w:lvl w:ilvl="0">
      <w:start w:val="1"/>
      <w:numFmt w:val="decimal"/>
      <w:lvlText w:val="%1."/>
      <w:lvlJc w:val="left"/>
      <w:pPr>
        <w:ind w:left="1572" w:hanging="360"/>
      </w:pPr>
    </w:lvl>
    <w:lvl w:ilvl="1">
      <w:start w:val="1"/>
      <w:numFmt w:val="decimal"/>
      <w:isLgl/>
      <w:lvlText w:val="%1.%2."/>
      <w:lvlJc w:val="left"/>
      <w:pPr>
        <w:ind w:left="189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8" w:hanging="1800"/>
      </w:pPr>
      <w:rPr>
        <w:rFonts w:hint="default"/>
      </w:rPr>
    </w:lvl>
  </w:abstractNum>
  <w:abstractNum w:abstractNumId="9" w15:restartNumberingAfterBreak="0">
    <w:nsid w:val="225D076A"/>
    <w:multiLevelType w:val="hybridMultilevel"/>
    <w:tmpl w:val="381CD18A"/>
    <w:lvl w:ilvl="0" w:tplc="8EE68C50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74698"/>
    <w:multiLevelType w:val="hybridMultilevel"/>
    <w:tmpl w:val="BB6CBF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E740E"/>
    <w:multiLevelType w:val="hybridMultilevel"/>
    <w:tmpl w:val="1B0E365A"/>
    <w:lvl w:ilvl="0" w:tplc="55E0E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255D5"/>
    <w:multiLevelType w:val="hybridMultilevel"/>
    <w:tmpl w:val="33465D28"/>
    <w:lvl w:ilvl="0" w:tplc="BD760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A19EC"/>
    <w:multiLevelType w:val="hybridMultilevel"/>
    <w:tmpl w:val="D1B0D184"/>
    <w:lvl w:ilvl="0" w:tplc="9558C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305CC"/>
    <w:multiLevelType w:val="hybridMultilevel"/>
    <w:tmpl w:val="7786E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65CB2"/>
    <w:multiLevelType w:val="hybridMultilevel"/>
    <w:tmpl w:val="3FD08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71403"/>
    <w:multiLevelType w:val="hybridMultilevel"/>
    <w:tmpl w:val="FF1ED592"/>
    <w:lvl w:ilvl="0" w:tplc="C54CA3E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6262B"/>
    <w:multiLevelType w:val="hybridMultilevel"/>
    <w:tmpl w:val="56AEBBA4"/>
    <w:lvl w:ilvl="0" w:tplc="00C288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6A4724"/>
    <w:multiLevelType w:val="hybridMultilevel"/>
    <w:tmpl w:val="89643518"/>
    <w:lvl w:ilvl="0" w:tplc="EE469F20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520EB"/>
    <w:multiLevelType w:val="hybridMultilevel"/>
    <w:tmpl w:val="2C16D34C"/>
    <w:lvl w:ilvl="0" w:tplc="A348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B73D00"/>
    <w:multiLevelType w:val="hybridMultilevel"/>
    <w:tmpl w:val="A5426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F59A6"/>
    <w:multiLevelType w:val="hybridMultilevel"/>
    <w:tmpl w:val="1942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A180F"/>
    <w:multiLevelType w:val="hybridMultilevel"/>
    <w:tmpl w:val="79869ECC"/>
    <w:lvl w:ilvl="0" w:tplc="D50A93F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95232"/>
    <w:multiLevelType w:val="hybridMultilevel"/>
    <w:tmpl w:val="31D87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7F7D"/>
    <w:multiLevelType w:val="hybridMultilevel"/>
    <w:tmpl w:val="C348500A"/>
    <w:lvl w:ilvl="0" w:tplc="EE469F20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A4BD9"/>
    <w:multiLevelType w:val="hybridMultilevel"/>
    <w:tmpl w:val="F432BE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D3D44"/>
    <w:multiLevelType w:val="hybridMultilevel"/>
    <w:tmpl w:val="BB6CBF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21"/>
  </w:num>
  <w:num w:numId="4">
    <w:abstractNumId w:val="2"/>
  </w:num>
  <w:num w:numId="5">
    <w:abstractNumId w:val="10"/>
  </w:num>
  <w:num w:numId="6">
    <w:abstractNumId w:val="26"/>
  </w:num>
  <w:num w:numId="7">
    <w:abstractNumId w:val="13"/>
  </w:num>
  <w:num w:numId="8">
    <w:abstractNumId w:val="5"/>
  </w:num>
  <w:num w:numId="9">
    <w:abstractNumId w:val="17"/>
  </w:num>
  <w:num w:numId="10">
    <w:abstractNumId w:val="1"/>
  </w:num>
  <w:num w:numId="11">
    <w:abstractNumId w:val="12"/>
  </w:num>
  <w:num w:numId="12">
    <w:abstractNumId w:val="22"/>
  </w:num>
  <w:num w:numId="13">
    <w:abstractNumId w:val="9"/>
  </w:num>
  <w:num w:numId="14">
    <w:abstractNumId w:val="7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</w:num>
  <w:num w:numId="18">
    <w:abstractNumId w:val="15"/>
  </w:num>
  <w:num w:numId="19">
    <w:abstractNumId w:val="16"/>
  </w:num>
  <w:num w:numId="20">
    <w:abstractNumId w:val="25"/>
  </w:num>
  <w:num w:numId="21">
    <w:abstractNumId w:val="3"/>
  </w:num>
  <w:num w:numId="22">
    <w:abstractNumId w:val="19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4"/>
  </w:num>
  <w:num w:numId="26">
    <w:abstractNumId w:val="18"/>
  </w:num>
  <w:num w:numId="27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05"/>
    <w:rsid w:val="00001FE0"/>
    <w:rsid w:val="00002284"/>
    <w:rsid w:val="00010244"/>
    <w:rsid w:val="00012459"/>
    <w:rsid w:val="000131AB"/>
    <w:rsid w:val="00013CE3"/>
    <w:rsid w:val="000142A0"/>
    <w:rsid w:val="000147BF"/>
    <w:rsid w:val="0001758C"/>
    <w:rsid w:val="00022167"/>
    <w:rsid w:val="00022453"/>
    <w:rsid w:val="00022657"/>
    <w:rsid w:val="0002299B"/>
    <w:rsid w:val="00023C1D"/>
    <w:rsid w:val="00024745"/>
    <w:rsid w:val="00025771"/>
    <w:rsid w:val="00025CDB"/>
    <w:rsid w:val="00031245"/>
    <w:rsid w:val="00031F67"/>
    <w:rsid w:val="00033D87"/>
    <w:rsid w:val="00034E54"/>
    <w:rsid w:val="000371BC"/>
    <w:rsid w:val="00037667"/>
    <w:rsid w:val="00041B2B"/>
    <w:rsid w:val="00042CBF"/>
    <w:rsid w:val="00044425"/>
    <w:rsid w:val="00044BFC"/>
    <w:rsid w:val="000473FD"/>
    <w:rsid w:val="00053598"/>
    <w:rsid w:val="000542F6"/>
    <w:rsid w:val="0005637E"/>
    <w:rsid w:val="000623BC"/>
    <w:rsid w:val="00062CB6"/>
    <w:rsid w:val="00063741"/>
    <w:rsid w:val="00063C59"/>
    <w:rsid w:val="000640A6"/>
    <w:rsid w:val="000664BB"/>
    <w:rsid w:val="000667EE"/>
    <w:rsid w:val="00066828"/>
    <w:rsid w:val="00066AF7"/>
    <w:rsid w:val="000713D0"/>
    <w:rsid w:val="00073471"/>
    <w:rsid w:val="0007469D"/>
    <w:rsid w:val="00074D61"/>
    <w:rsid w:val="00075056"/>
    <w:rsid w:val="00076ADA"/>
    <w:rsid w:val="000809F3"/>
    <w:rsid w:val="00083DB1"/>
    <w:rsid w:val="00083E80"/>
    <w:rsid w:val="00085498"/>
    <w:rsid w:val="00090A99"/>
    <w:rsid w:val="00090C4E"/>
    <w:rsid w:val="00093763"/>
    <w:rsid w:val="00095C05"/>
    <w:rsid w:val="000978C5"/>
    <w:rsid w:val="000A2332"/>
    <w:rsid w:val="000A2B6B"/>
    <w:rsid w:val="000A38EF"/>
    <w:rsid w:val="000A4E73"/>
    <w:rsid w:val="000A4E9F"/>
    <w:rsid w:val="000A525D"/>
    <w:rsid w:val="000A6F77"/>
    <w:rsid w:val="000A726F"/>
    <w:rsid w:val="000B0F81"/>
    <w:rsid w:val="000B25BE"/>
    <w:rsid w:val="000B2F8D"/>
    <w:rsid w:val="000B30A9"/>
    <w:rsid w:val="000B3FE7"/>
    <w:rsid w:val="000B6008"/>
    <w:rsid w:val="000B6BBF"/>
    <w:rsid w:val="000C126E"/>
    <w:rsid w:val="000C142D"/>
    <w:rsid w:val="000C1B6C"/>
    <w:rsid w:val="000C2B56"/>
    <w:rsid w:val="000C305F"/>
    <w:rsid w:val="000D2862"/>
    <w:rsid w:val="000E0B5D"/>
    <w:rsid w:val="000E178B"/>
    <w:rsid w:val="000E2B81"/>
    <w:rsid w:val="000E3AD4"/>
    <w:rsid w:val="000E3DFA"/>
    <w:rsid w:val="000E4BF1"/>
    <w:rsid w:val="000E5B92"/>
    <w:rsid w:val="000E6938"/>
    <w:rsid w:val="000F02B7"/>
    <w:rsid w:val="000F0539"/>
    <w:rsid w:val="000F14B7"/>
    <w:rsid w:val="000F45C5"/>
    <w:rsid w:val="000F572A"/>
    <w:rsid w:val="000F602D"/>
    <w:rsid w:val="00101E96"/>
    <w:rsid w:val="001030BD"/>
    <w:rsid w:val="001045EF"/>
    <w:rsid w:val="00105D63"/>
    <w:rsid w:val="00105D7F"/>
    <w:rsid w:val="001105E2"/>
    <w:rsid w:val="00113966"/>
    <w:rsid w:val="00114D69"/>
    <w:rsid w:val="00114F7B"/>
    <w:rsid w:val="00115805"/>
    <w:rsid w:val="0011624F"/>
    <w:rsid w:val="00116357"/>
    <w:rsid w:val="00120809"/>
    <w:rsid w:val="00121495"/>
    <w:rsid w:val="00123AFF"/>
    <w:rsid w:val="0012501D"/>
    <w:rsid w:val="00125336"/>
    <w:rsid w:val="00125768"/>
    <w:rsid w:val="001259BE"/>
    <w:rsid w:val="001300E1"/>
    <w:rsid w:val="001304A2"/>
    <w:rsid w:val="00130865"/>
    <w:rsid w:val="00135332"/>
    <w:rsid w:val="001359E4"/>
    <w:rsid w:val="00135F8A"/>
    <w:rsid w:val="00136846"/>
    <w:rsid w:val="001378C3"/>
    <w:rsid w:val="001438B4"/>
    <w:rsid w:val="00143FDE"/>
    <w:rsid w:val="00144B43"/>
    <w:rsid w:val="0014578F"/>
    <w:rsid w:val="00145D20"/>
    <w:rsid w:val="001475A5"/>
    <w:rsid w:val="001477E3"/>
    <w:rsid w:val="00147F29"/>
    <w:rsid w:val="00151BC0"/>
    <w:rsid w:val="00152046"/>
    <w:rsid w:val="001565BF"/>
    <w:rsid w:val="00157BAB"/>
    <w:rsid w:val="00157C86"/>
    <w:rsid w:val="001632EB"/>
    <w:rsid w:val="00163574"/>
    <w:rsid w:val="00163871"/>
    <w:rsid w:val="001639F4"/>
    <w:rsid w:val="00164177"/>
    <w:rsid w:val="001641D7"/>
    <w:rsid w:val="00164D31"/>
    <w:rsid w:val="00164F7A"/>
    <w:rsid w:val="001673F0"/>
    <w:rsid w:val="00170DFD"/>
    <w:rsid w:val="00172320"/>
    <w:rsid w:val="00172893"/>
    <w:rsid w:val="00174187"/>
    <w:rsid w:val="001759D8"/>
    <w:rsid w:val="00175D43"/>
    <w:rsid w:val="00176E91"/>
    <w:rsid w:val="001774B6"/>
    <w:rsid w:val="001814F7"/>
    <w:rsid w:val="00181BAB"/>
    <w:rsid w:val="00181F0C"/>
    <w:rsid w:val="001828FE"/>
    <w:rsid w:val="00183256"/>
    <w:rsid w:val="0018357D"/>
    <w:rsid w:val="001859D4"/>
    <w:rsid w:val="00186340"/>
    <w:rsid w:val="00191933"/>
    <w:rsid w:val="00191AB1"/>
    <w:rsid w:val="00192571"/>
    <w:rsid w:val="00192C9A"/>
    <w:rsid w:val="001957C5"/>
    <w:rsid w:val="00195BDB"/>
    <w:rsid w:val="00196D52"/>
    <w:rsid w:val="00197EAF"/>
    <w:rsid w:val="001A13A5"/>
    <w:rsid w:val="001A28AA"/>
    <w:rsid w:val="001B086D"/>
    <w:rsid w:val="001B2B88"/>
    <w:rsid w:val="001B4211"/>
    <w:rsid w:val="001C338E"/>
    <w:rsid w:val="001C4BAA"/>
    <w:rsid w:val="001C532F"/>
    <w:rsid w:val="001C5616"/>
    <w:rsid w:val="001C6572"/>
    <w:rsid w:val="001D0345"/>
    <w:rsid w:val="001D25A1"/>
    <w:rsid w:val="001D26BB"/>
    <w:rsid w:val="001D3C22"/>
    <w:rsid w:val="001D430F"/>
    <w:rsid w:val="001D54CE"/>
    <w:rsid w:val="001D7122"/>
    <w:rsid w:val="001D7EBA"/>
    <w:rsid w:val="001E043D"/>
    <w:rsid w:val="001E1345"/>
    <w:rsid w:val="001E315A"/>
    <w:rsid w:val="001E5379"/>
    <w:rsid w:val="001E537A"/>
    <w:rsid w:val="001E7E15"/>
    <w:rsid w:val="001F022C"/>
    <w:rsid w:val="001F0468"/>
    <w:rsid w:val="001F0E93"/>
    <w:rsid w:val="001F17B5"/>
    <w:rsid w:val="001F25E9"/>
    <w:rsid w:val="001F2B4C"/>
    <w:rsid w:val="001F461D"/>
    <w:rsid w:val="00203162"/>
    <w:rsid w:val="00204525"/>
    <w:rsid w:val="00205345"/>
    <w:rsid w:val="00205FDA"/>
    <w:rsid w:val="00211F46"/>
    <w:rsid w:val="0021261F"/>
    <w:rsid w:val="002128F0"/>
    <w:rsid w:val="00212E2C"/>
    <w:rsid w:val="00213AA4"/>
    <w:rsid w:val="00214228"/>
    <w:rsid w:val="00215350"/>
    <w:rsid w:val="00215615"/>
    <w:rsid w:val="002159E8"/>
    <w:rsid w:val="00216D62"/>
    <w:rsid w:val="00216F42"/>
    <w:rsid w:val="002176CF"/>
    <w:rsid w:val="00222044"/>
    <w:rsid w:val="0022256B"/>
    <w:rsid w:val="00223B03"/>
    <w:rsid w:val="00224CD7"/>
    <w:rsid w:val="00225A63"/>
    <w:rsid w:val="00226734"/>
    <w:rsid w:val="00226E4B"/>
    <w:rsid w:val="00226E9E"/>
    <w:rsid w:val="002312B9"/>
    <w:rsid w:val="0023270A"/>
    <w:rsid w:val="00233BAB"/>
    <w:rsid w:val="0023545D"/>
    <w:rsid w:val="00235F3C"/>
    <w:rsid w:val="002378FD"/>
    <w:rsid w:val="00240968"/>
    <w:rsid w:val="00240F86"/>
    <w:rsid w:val="00242B6A"/>
    <w:rsid w:val="00242C65"/>
    <w:rsid w:val="00244B60"/>
    <w:rsid w:val="00244BDE"/>
    <w:rsid w:val="0024626F"/>
    <w:rsid w:val="0024795E"/>
    <w:rsid w:val="00247975"/>
    <w:rsid w:val="00247CF0"/>
    <w:rsid w:val="00250ACD"/>
    <w:rsid w:val="00250CC7"/>
    <w:rsid w:val="00251CFD"/>
    <w:rsid w:val="002524E6"/>
    <w:rsid w:val="0025422B"/>
    <w:rsid w:val="00255E4D"/>
    <w:rsid w:val="0025651D"/>
    <w:rsid w:val="00256C28"/>
    <w:rsid w:val="00256F06"/>
    <w:rsid w:val="0026641E"/>
    <w:rsid w:val="00267F2B"/>
    <w:rsid w:val="00270247"/>
    <w:rsid w:val="002703D1"/>
    <w:rsid w:val="002704C3"/>
    <w:rsid w:val="00270645"/>
    <w:rsid w:val="00270C85"/>
    <w:rsid w:val="00272045"/>
    <w:rsid w:val="00273864"/>
    <w:rsid w:val="00275078"/>
    <w:rsid w:val="002756A1"/>
    <w:rsid w:val="00276F7A"/>
    <w:rsid w:val="0027757E"/>
    <w:rsid w:val="00277EC1"/>
    <w:rsid w:val="00280D95"/>
    <w:rsid w:val="00281998"/>
    <w:rsid w:val="00281BCE"/>
    <w:rsid w:val="00282992"/>
    <w:rsid w:val="00283DB8"/>
    <w:rsid w:val="00284109"/>
    <w:rsid w:val="00285646"/>
    <w:rsid w:val="002919B4"/>
    <w:rsid w:val="00294AC2"/>
    <w:rsid w:val="002970DA"/>
    <w:rsid w:val="002A6532"/>
    <w:rsid w:val="002A6629"/>
    <w:rsid w:val="002A7379"/>
    <w:rsid w:val="002A77C4"/>
    <w:rsid w:val="002B029E"/>
    <w:rsid w:val="002B44B4"/>
    <w:rsid w:val="002B5766"/>
    <w:rsid w:val="002C01DD"/>
    <w:rsid w:val="002C11CD"/>
    <w:rsid w:val="002C13C4"/>
    <w:rsid w:val="002C1C95"/>
    <w:rsid w:val="002C2274"/>
    <w:rsid w:val="002C3F47"/>
    <w:rsid w:val="002C441E"/>
    <w:rsid w:val="002C5852"/>
    <w:rsid w:val="002D22D3"/>
    <w:rsid w:val="002D2E03"/>
    <w:rsid w:val="002D43F5"/>
    <w:rsid w:val="002D4BD0"/>
    <w:rsid w:val="002D6A76"/>
    <w:rsid w:val="002E300F"/>
    <w:rsid w:val="002E6956"/>
    <w:rsid w:val="002F0FE8"/>
    <w:rsid w:val="002F69B0"/>
    <w:rsid w:val="002F6D1F"/>
    <w:rsid w:val="0030160E"/>
    <w:rsid w:val="00302615"/>
    <w:rsid w:val="00304B7B"/>
    <w:rsid w:val="00305C2F"/>
    <w:rsid w:val="00306113"/>
    <w:rsid w:val="003063BC"/>
    <w:rsid w:val="003070A2"/>
    <w:rsid w:val="003100F9"/>
    <w:rsid w:val="00310D81"/>
    <w:rsid w:val="003111CB"/>
    <w:rsid w:val="00313560"/>
    <w:rsid w:val="00313B83"/>
    <w:rsid w:val="00315CC1"/>
    <w:rsid w:val="00315D1D"/>
    <w:rsid w:val="00320371"/>
    <w:rsid w:val="00320876"/>
    <w:rsid w:val="00321405"/>
    <w:rsid w:val="003219D6"/>
    <w:rsid w:val="00321B68"/>
    <w:rsid w:val="00327256"/>
    <w:rsid w:val="003275A6"/>
    <w:rsid w:val="00331817"/>
    <w:rsid w:val="00332B50"/>
    <w:rsid w:val="003346AD"/>
    <w:rsid w:val="0033472B"/>
    <w:rsid w:val="00336F93"/>
    <w:rsid w:val="0033748C"/>
    <w:rsid w:val="003400D2"/>
    <w:rsid w:val="00340AAD"/>
    <w:rsid w:val="00341166"/>
    <w:rsid w:val="00341A7E"/>
    <w:rsid w:val="00341F28"/>
    <w:rsid w:val="00342BE9"/>
    <w:rsid w:val="003469FD"/>
    <w:rsid w:val="00347BA2"/>
    <w:rsid w:val="00347FB0"/>
    <w:rsid w:val="0035050E"/>
    <w:rsid w:val="00351FA8"/>
    <w:rsid w:val="003520C3"/>
    <w:rsid w:val="003525FB"/>
    <w:rsid w:val="00353826"/>
    <w:rsid w:val="0035465B"/>
    <w:rsid w:val="00354A4E"/>
    <w:rsid w:val="00355C9B"/>
    <w:rsid w:val="00356953"/>
    <w:rsid w:val="0036044B"/>
    <w:rsid w:val="003608B5"/>
    <w:rsid w:val="00360FC1"/>
    <w:rsid w:val="00361E8D"/>
    <w:rsid w:val="0036249C"/>
    <w:rsid w:val="0036308D"/>
    <w:rsid w:val="00363EA3"/>
    <w:rsid w:val="00364DDC"/>
    <w:rsid w:val="00364EE7"/>
    <w:rsid w:val="003657C2"/>
    <w:rsid w:val="00365C7F"/>
    <w:rsid w:val="003676B9"/>
    <w:rsid w:val="003706E2"/>
    <w:rsid w:val="00370A91"/>
    <w:rsid w:val="00370C46"/>
    <w:rsid w:val="00374307"/>
    <w:rsid w:val="00377A36"/>
    <w:rsid w:val="0038034C"/>
    <w:rsid w:val="00382C5A"/>
    <w:rsid w:val="003832CB"/>
    <w:rsid w:val="00384BFD"/>
    <w:rsid w:val="0038537C"/>
    <w:rsid w:val="00385679"/>
    <w:rsid w:val="00386A71"/>
    <w:rsid w:val="003877ED"/>
    <w:rsid w:val="00393F67"/>
    <w:rsid w:val="003953EC"/>
    <w:rsid w:val="003958BB"/>
    <w:rsid w:val="00395952"/>
    <w:rsid w:val="003A0006"/>
    <w:rsid w:val="003A1C38"/>
    <w:rsid w:val="003A44B1"/>
    <w:rsid w:val="003A5A5E"/>
    <w:rsid w:val="003A6424"/>
    <w:rsid w:val="003B4DF2"/>
    <w:rsid w:val="003B547B"/>
    <w:rsid w:val="003B5E0B"/>
    <w:rsid w:val="003B5ED1"/>
    <w:rsid w:val="003C1337"/>
    <w:rsid w:val="003C339D"/>
    <w:rsid w:val="003C38E5"/>
    <w:rsid w:val="003C3A7B"/>
    <w:rsid w:val="003C3C0F"/>
    <w:rsid w:val="003C4C1F"/>
    <w:rsid w:val="003C599F"/>
    <w:rsid w:val="003C78C5"/>
    <w:rsid w:val="003D47B6"/>
    <w:rsid w:val="003D4C2B"/>
    <w:rsid w:val="003D4CC5"/>
    <w:rsid w:val="003D5D7A"/>
    <w:rsid w:val="003D5EC7"/>
    <w:rsid w:val="003D69C5"/>
    <w:rsid w:val="003D7282"/>
    <w:rsid w:val="003E104C"/>
    <w:rsid w:val="003E34F3"/>
    <w:rsid w:val="003E377F"/>
    <w:rsid w:val="003E4FD4"/>
    <w:rsid w:val="003F0007"/>
    <w:rsid w:val="003F00C7"/>
    <w:rsid w:val="003F138D"/>
    <w:rsid w:val="003F4A49"/>
    <w:rsid w:val="003F5051"/>
    <w:rsid w:val="003F605F"/>
    <w:rsid w:val="003F71B0"/>
    <w:rsid w:val="003F7A6D"/>
    <w:rsid w:val="004004AA"/>
    <w:rsid w:val="00401F77"/>
    <w:rsid w:val="00402479"/>
    <w:rsid w:val="00402CA2"/>
    <w:rsid w:val="00402DD4"/>
    <w:rsid w:val="004045DD"/>
    <w:rsid w:val="0041162F"/>
    <w:rsid w:val="00411C11"/>
    <w:rsid w:val="0041203C"/>
    <w:rsid w:val="004128FF"/>
    <w:rsid w:val="00412C6C"/>
    <w:rsid w:val="00413443"/>
    <w:rsid w:val="00413ABD"/>
    <w:rsid w:val="0041475E"/>
    <w:rsid w:val="00414F9E"/>
    <w:rsid w:val="00417600"/>
    <w:rsid w:val="004208B6"/>
    <w:rsid w:val="00421E49"/>
    <w:rsid w:val="00422BF6"/>
    <w:rsid w:val="00422E60"/>
    <w:rsid w:val="00423391"/>
    <w:rsid w:val="004236FB"/>
    <w:rsid w:val="00424C67"/>
    <w:rsid w:val="00426E4F"/>
    <w:rsid w:val="0043161B"/>
    <w:rsid w:val="00431800"/>
    <w:rsid w:val="00433779"/>
    <w:rsid w:val="00434021"/>
    <w:rsid w:val="00434069"/>
    <w:rsid w:val="004363BE"/>
    <w:rsid w:val="004367CB"/>
    <w:rsid w:val="0043691E"/>
    <w:rsid w:val="00437448"/>
    <w:rsid w:val="0044068A"/>
    <w:rsid w:val="00442013"/>
    <w:rsid w:val="004437E6"/>
    <w:rsid w:val="004448EA"/>
    <w:rsid w:val="00447E4E"/>
    <w:rsid w:val="00450330"/>
    <w:rsid w:val="00451E5F"/>
    <w:rsid w:val="00453249"/>
    <w:rsid w:val="0045385A"/>
    <w:rsid w:val="00454746"/>
    <w:rsid w:val="00454BE4"/>
    <w:rsid w:val="00455A91"/>
    <w:rsid w:val="00456634"/>
    <w:rsid w:val="00457A0F"/>
    <w:rsid w:val="00460BCC"/>
    <w:rsid w:val="00465C20"/>
    <w:rsid w:val="00466096"/>
    <w:rsid w:val="004660D0"/>
    <w:rsid w:val="00467DB6"/>
    <w:rsid w:val="00467E22"/>
    <w:rsid w:val="0047164A"/>
    <w:rsid w:val="004735F5"/>
    <w:rsid w:val="00476307"/>
    <w:rsid w:val="00476FB5"/>
    <w:rsid w:val="00477FA8"/>
    <w:rsid w:val="0048046C"/>
    <w:rsid w:val="00480994"/>
    <w:rsid w:val="00481B94"/>
    <w:rsid w:val="00483985"/>
    <w:rsid w:val="004854F3"/>
    <w:rsid w:val="00486DAB"/>
    <w:rsid w:val="004872A2"/>
    <w:rsid w:val="00487602"/>
    <w:rsid w:val="004902B4"/>
    <w:rsid w:val="004906FB"/>
    <w:rsid w:val="0049427B"/>
    <w:rsid w:val="00496F67"/>
    <w:rsid w:val="004974D1"/>
    <w:rsid w:val="004A0B4F"/>
    <w:rsid w:val="004A0C2A"/>
    <w:rsid w:val="004B02C3"/>
    <w:rsid w:val="004B2696"/>
    <w:rsid w:val="004B3736"/>
    <w:rsid w:val="004B3F6B"/>
    <w:rsid w:val="004B4FD4"/>
    <w:rsid w:val="004B5D95"/>
    <w:rsid w:val="004B6326"/>
    <w:rsid w:val="004B6978"/>
    <w:rsid w:val="004C01BD"/>
    <w:rsid w:val="004C01C6"/>
    <w:rsid w:val="004C0A39"/>
    <w:rsid w:val="004C1273"/>
    <w:rsid w:val="004C329D"/>
    <w:rsid w:val="004C3A35"/>
    <w:rsid w:val="004C4001"/>
    <w:rsid w:val="004C4562"/>
    <w:rsid w:val="004C61B5"/>
    <w:rsid w:val="004D1BA6"/>
    <w:rsid w:val="004D4131"/>
    <w:rsid w:val="004D5B21"/>
    <w:rsid w:val="004D5F45"/>
    <w:rsid w:val="004D7C7E"/>
    <w:rsid w:val="004E16F6"/>
    <w:rsid w:val="004E29BB"/>
    <w:rsid w:val="004E4B90"/>
    <w:rsid w:val="004E6D4E"/>
    <w:rsid w:val="004F0487"/>
    <w:rsid w:val="004F07E6"/>
    <w:rsid w:val="004F0921"/>
    <w:rsid w:val="004F2435"/>
    <w:rsid w:val="004F2A68"/>
    <w:rsid w:val="004F47C3"/>
    <w:rsid w:val="004F4AC1"/>
    <w:rsid w:val="004F5F6D"/>
    <w:rsid w:val="004F632D"/>
    <w:rsid w:val="004F67A5"/>
    <w:rsid w:val="004F6FD6"/>
    <w:rsid w:val="005005FD"/>
    <w:rsid w:val="00502EB2"/>
    <w:rsid w:val="005069F2"/>
    <w:rsid w:val="0051011D"/>
    <w:rsid w:val="00510FC5"/>
    <w:rsid w:val="00514F9D"/>
    <w:rsid w:val="00515C73"/>
    <w:rsid w:val="00521651"/>
    <w:rsid w:val="005219BB"/>
    <w:rsid w:val="005221D3"/>
    <w:rsid w:val="0052260C"/>
    <w:rsid w:val="005234E8"/>
    <w:rsid w:val="00523619"/>
    <w:rsid w:val="0052448D"/>
    <w:rsid w:val="00524618"/>
    <w:rsid w:val="00525A83"/>
    <w:rsid w:val="00526C66"/>
    <w:rsid w:val="005300EE"/>
    <w:rsid w:val="005301CC"/>
    <w:rsid w:val="005339B2"/>
    <w:rsid w:val="00533C4A"/>
    <w:rsid w:val="00533E93"/>
    <w:rsid w:val="00534888"/>
    <w:rsid w:val="005353E9"/>
    <w:rsid w:val="00537242"/>
    <w:rsid w:val="00537BF6"/>
    <w:rsid w:val="00544131"/>
    <w:rsid w:val="005459D8"/>
    <w:rsid w:val="00546221"/>
    <w:rsid w:val="005500BE"/>
    <w:rsid w:val="00552947"/>
    <w:rsid w:val="0055624E"/>
    <w:rsid w:val="00557071"/>
    <w:rsid w:val="0055787A"/>
    <w:rsid w:val="00557F33"/>
    <w:rsid w:val="0056078D"/>
    <w:rsid w:val="00560B6A"/>
    <w:rsid w:val="00560E42"/>
    <w:rsid w:val="00561BEE"/>
    <w:rsid w:val="005650E4"/>
    <w:rsid w:val="00565278"/>
    <w:rsid w:val="00567AF8"/>
    <w:rsid w:val="00567F52"/>
    <w:rsid w:val="00570B99"/>
    <w:rsid w:val="00571236"/>
    <w:rsid w:val="0057288F"/>
    <w:rsid w:val="0057378E"/>
    <w:rsid w:val="0057393B"/>
    <w:rsid w:val="00573B83"/>
    <w:rsid w:val="00576018"/>
    <w:rsid w:val="0057795C"/>
    <w:rsid w:val="00577973"/>
    <w:rsid w:val="005809B5"/>
    <w:rsid w:val="00580E72"/>
    <w:rsid w:val="00582419"/>
    <w:rsid w:val="005828EB"/>
    <w:rsid w:val="005843CE"/>
    <w:rsid w:val="00585045"/>
    <w:rsid w:val="00585510"/>
    <w:rsid w:val="0058638D"/>
    <w:rsid w:val="0058731F"/>
    <w:rsid w:val="0059181D"/>
    <w:rsid w:val="00592537"/>
    <w:rsid w:val="00593457"/>
    <w:rsid w:val="00593AF0"/>
    <w:rsid w:val="00593F5D"/>
    <w:rsid w:val="0059493C"/>
    <w:rsid w:val="00595D90"/>
    <w:rsid w:val="00596524"/>
    <w:rsid w:val="00596B83"/>
    <w:rsid w:val="00596F1D"/>
    <w:rsid w:val="005A1F1E"/>
    <w:rsid w:val="005A495F"/>
    <w:rsid w:val="005A5F69"/>
    <w:rsid w:val="005A7D79"/>
    <w:rsid w:val="005B2279"/>
    <w:rsid w:val="005B6F20"/>
    <w:rsid w:val="005B6F27"/>
    <w:rsid w:val="005C1F3D"/>
    <w:rsid w:val="005C25E3"/>
    <w:rsid w:val="005C2C1E"/>
    <w:rsid w:val="005C42B9"/>
    <w:rsid w:val="005C4E7E"/>
    <w:rsid w:val="005D364D"/>
    <w:rsid w:val="005D5DBF"/>
    <w:rsid w:val="005D6B6A"/>
    <w:rsid w:val="005D6FFC"/>
    <w:rsid w:val="005E000E"/>
    <w:rsid w:val="005E08BE"/>
    <w:rsid w:val="005E0D15"/>
    <w:rsid w:val="005E31C8"/>
    <w:rsid w:val="005E3BC4"/>
    <w:rsid w:val="005E3DEB"/>
    <w:rsid w:val="005E5583"/>
    <w:rsid w:val="005E5C96"/>
    <w:rsid w:val="005F2564"/>
    <w:rsid w:val="005F4B28"/>
    <w:rsid w:val="005F5AD1"/>
    <w:rsid w:val="005F5BB8"/>
    <w:rsid w:val="005F6574"/>
    <w:rsid w:val="005F6822"/>
    <w:rsid w:val="005F71B0"/>
    <w:rsid w:val="00601004"/>
    <w:rsid w:val="00601F37"/>
    <w:rsid w:val="006027BC"/>
    <w:rsid w:val="00602D3B"/>
    <w:rsid w:val="00602E89"/>
    <w:rsid w:val="00605B91"/>
    <w:rsid w:val="006110E4"/>
    <w:rsid w:val="006115D6"/>
    <w:rsid w:val="00611A0C"/>
    <w:rsid w:val="006139A3"/>
    <w:rsid w:val="006149E6"/>
    <w:rsid w:val="00614CAC"/>
    <w:rsid w:val="00616572"/>
    <w:rsid w:val="00616C97"/>
    <w:rsid w:val="0062094C"/>
    <w:rsid w:val="006209C8"/>
    <w:rsid w:val="006229E7"/>
    <w:rsid w:val="0062310D"/>
    <w:rsid w:val="006233E5"/>
    <w:rsid w:val="006234D9"/>
    <w:rsid w:val="00623D29"/>
    <w:rsid w:val="00624194"/>
    <w:rsid w:val="006252C7"/>
    <w:rsid w:val="006258F4"/>
    <w:rsid w:val="006279F5"/>
    <w:rsid w:val="00627F4C"/>
    <w:rsid w:val="00636FF6"/>
    <w:rsid w:val="00637174"/>
    <w:rsid w:val="00637A4A"/>
    <w:rsid w:val="0064155C"/>
    <w:rsid w:val="00641DA6"/>
    <w:rsid w:val="00642619"/>
    <w:rsid w:val="00642BA8"/>
    <w:rsid w:val="00644EA7"/>
    <w:rsid w:val="006464BB"/>
    <w:rsid w:val="00646B87"/>
    <w:rsid w:val="0064795B"/>
    <w:rsid w:val="00652C2F"/>
    <w:rsid w:val="00652E31"/>
    <w:rsid w:val="00654F09"/>
    <w:rsid w:val="0066353F"/>
    <w:rsid w:val="0066365E"/>
    <w:rsid w:val="00666847"/>
    <w:rsid w:val="00666917"/>
    <w:rsid w:val="00667951"/>
    <w:rsid w:val="006711BA"/>
    <w:rsid w:val="00671712"/>
    <w:rsid w:val="00672904"/>
    <w:rsid w:val="00674366"/>
    <w:rsid w:val="00674B44"/>
    <w:rsid w:val="0067694C"/>
    <w:rsid w:val="00677147"/>
    <w:rsid w:val="006778BC"/>
    <w:rsid w:val="00681BF2"/>
    <w:rsid w:val="0068479D"/>
    <w:rsid w:val="00692753"/>
    <w:rsid w:val="0069771A"/>
    <w:rsid w:val="006A0AB2"/>
    <w:rsid w:val="006A1F73"/>
    <w:rsid w:val="006A2B48"/>
    <w:rsid w:val="006A3FCF"/>
    <w:rsid w:val="006A4862"/>
    <w:rsid w:val="006A6AA0"/>
    <w:rsid w:val="006B0974"/>
    <w:rsid w:val="006B24FF"/>
    <w:rsid w:val="006B3D83"/>
    <w:rsid w:val="006B4934"/>
    <w:rsid w:val="006B4C9F"/>
    <w:rsid w:val="006B5336"/>
    <w:rsid w:val="006B7B69"/>
    <w:rsid w:val="006C16F0"/>
    <w:rsid w:val="006C1F09"/>
    <w:rsid w:val="006C1FD4"/>
    <w:rsid w:val="006C2D7D"/>
    <w:rsid w:val="006C6D0F"/>
    <w:rsid w:val="006D0B63"/>
    <w:rsid w:val="006D2F91"/>
    <w:rsid w:val="006D63C4"/>
    <w:rsid w:val="006E236D"/>
    <w:rsid w:val="006E2F36"/>
    <w:rsid w:val="006E5B8C"/>
    <w:rsid w:val="006E5CE5"/>
    <w:rsid w:val="006E6B2B"/>
    <w:rsid w:val="006F0311"/>
    <w:rsid w:val="006F0420"/>
    <w:rsid w:val="006F06E5"/>
    <w:rsid w:val="006F0EB1"/>
    <w:rsid w:val="006F418D"/>
    <w:rsid w:val="006F5AE4"/>
    <w:rsid w:val="006F64B9"/>
    <w:rsid w:val="006F65D6"/>
    <w:rsid w:val="006F6967"/>
    <w:rsid w:val="006F6997"/>
    <w:rsid w:val="006F7415"/>
    <w:rsid w:val="00701256"/>
    <w:rsid w:val="00703902"/>
    <w:rsid w:val="00706E98"/>
    <w:rsid w:val="007112A3"/>
    <w:rsid w:val="0071283A"/>
    <w:rsid w:val="007158C7"/>
    <w:rsid w:val="00720A88"/>
    <w:rsid w:val="00722BB3"/>
    <w:rsid w:val="00724954"/>
    <w:rsid w:val="007254B2"/>
    <w:rsid w:val="007262D0"/>
    <w:rsid w:val="007327FC"/>
    <w:rsid w:val="00736257"/>
    <w:rsid w:val="007378CB"/>
    <w:rsid w:val="00742380"/>
    <w:rsid w:val="00744B5D"/>
    <w:rsid w:val="00747998"/>
    <w:rsid w:val="00750110"/>
    <w:rsid w:val="00750814"/>
    <w:rsid w:val="007515F5"/>
    <w:rsid w:val="00751BBD"/>
    <w:rsid w:val="0075336B"/>
    <w:rsid w:val="00757E3D"/>
    <w:rsid w:val="00760831"/>
    <w:rsid w:val="00760DE4"/>
    <w:rsid w:val="007611DA"/>
    <w:rsid w:val="00763728"/>
    <w:rsid w:val="00763F51"/>
    <w:rsid w:val="007655CA"/>
    <w:rsid w:val="0077219F"/>
    <w:rsid w:val="00772AB9"/>
    <w:rsid w:val="00772E25"/>
    <w:rsid w:val="00774F4A"/>
    <w:rsid w:val="00782AD9"/>
    <w:rsid w:val="00784E7F"/>
    <w:rsid w:val="00784EBF"/>
    <w:rsid w:val="00785E80"/>
    <w:rsid w:val="007868EB"/>
    <w:rsid w:val="007931A0"/>
    <w:rsid w:val="0079488C"/>
    <w:rsid w:val="00795E5D"/>
    <w:rsid w:val="00796991"/>
    <w:rsid w:val="00796CA1"/>
    <w:rsid w:val="007970C1"/>
    <w:rsid w:val="007A1C86"/>
    <w:rsid w:val="007A30B4"/>
    <w:rsid w:val="007A4715"/>
    <w:rsid w:val="007A6127"/>
    <w:rsid w:val="007B053E"/>
    <w:rsid w:val="007B17FF"/>
    <w:rsid w:val="007B205F"/>
    <w:rsid w:val="007B24A3"/>
    <w:rsid w:val="007B25AF"/>
    <w:rsid w:val="007B2A1B"/>
    <w:rsid w:val="007B3504"/>
    <w:rsid w:val="007B3913"/>
    <w:rsid w:val="007B4AC2"/>
    <w:rsid w:val="007B537D"/>
    <w:rsid w:val="007B5CE7"/>
    <w:rsid w:val="007B6359"/>
    <w:rsid w:val="007C013B"/>
    <w:rsid w:val="007C2F73"/>
    <w:rsid w:val="007C4B6B"/>
    <w:rsid w:val="007C73A2"/>
    <w:rsid w:val="007C7AE4"/>
    <w:rsid w:val="007D0DD1"/>
    <w:rsid w:val="007D284B"/>
    <w:rsid w:val="007D363D"/>
    <w:rsid w:val="007D3685"/>
    <w:rsid w:val="007D4970"/>
    <w:rsid w:val="007D5375"/>
    <w:rsid w:val="007D53BB"/>
    <w:rsid w:val="007D5DB7"/>
    <w:rsid w:val="007D662C"/>
    <w:rsid w:val="007D723C"/>
    <w:rsid w:val="007E0EEF"/>
    <w:rsid w:val="007E1E5F"/>
    <w:rsid w:val="007E4354"/>
    <w:rsid w:val="007E4F13"/>
    <w:rsid w:val="007E60C7"/>
    <w:rsid w:val="007F23BC"/>
    <w:rsid w:val="007F24B1"/>
    <w:rsid w:val="007F41DD"/>
    <w:rsid w:val="007F4700"/>
    <w:rsid w:val="007F560B"/>
    <w:rsid w:val="007F59C0"/>
    <w:rsid w:val="007F6D62"/>
    <w:rsid w:val="007F6E3A"/>
    <w:rsid w:val="008035C2"/>
    <w:rsid w:val="00804653"/>
    <w:rsid w:val="00806154"/>
    <w:rsid w:val="008066AE"/>
    <w:rsid w:val="008111A8"/>
    <w:rsid w:val="008111DF"/>
    <w:rsid w:val="00812D40"/>
    <w:rsid w:val="008135D4"/>
    <w:rsid w:val="00813D50"/>
    <w:rsid w:val="00813F3C"/>
    <w:rsid w:val="008148C1"/>
    <w:rsid w:val="008154AD"/>
    <w:rsid w:val="0081613D"/>
    <w:rsid w:val="00816521"/>
    <w:rsid w:val="0081659E"/>
    <w:rsid w:val="0082215A"/>
    <w:rsid w:val="00823771"/>
    <w:rsid w:val="0082459D"/>
    <w:rsid w:val="008247B8"/>
    <w:rsid w:val="008252F7"/>
    <w:rsid w:val="0083277E"/>
    <w:rsid w:val="00833CFA"/>
    <w:rsid w:val="00834353"/>
    <w:rsid w:val="00834BA1"/>
    <w:rsid w:val="00834C94"/>
    <w:rsid w:val="00836708"/>
    <w:rsid w:val="00842109"/>
    <w:rsid w:val="00843887"/>
    <w:rsid w:val="00843D1B"/>
    <w:rsid w:val="008447B5"/>
    <w:rsid w:val="00845341"/>
    <w:rsid w:val="00845BA7"/>
    <w:rsid w:val="0084743F"/>
    <w:rsid w:val="0085075B"/>
    <w:rsid w:val="00852F85"/>
    <w:rsid w:val="008533D2"/>
    <w:rsid w:val="00853892"/>
    <w:rsid w:val="00853CCA"/>
    <w:rsid w:val="00853E72"/>
    <w:rsid w:val="008541B3"/>
    <w:rsid w:val="00857504"/>
    <w:rsid w:val="008611C2"/>
    <w:rsid w:val="00861514"/>
    <w:rsid w:val="00865A37"/>
    <w:rsid w:val="00867448"/>
    <w:rsid w:val="008709F6"/>
    <w:rsid w:val="00871291"/>
    <w:rsid w:val="00871AD0"/>
    <w:rsid w:val="008753B3"/>
    <w:rsid w:val="00880A76"/>
    <w:rsid w:val="00882136"/>
    <w:rsid w:val="00882F7A"/>
    <w:rsid w:val="0088533F"/>
    <w:rsid w:val="00885D1E"/>
    <w:rsid w:val="00886271"/>
    <w:rsid w:val="00892DB3"/>
    <w:rsid w:val="008951A8"/>
    <w:rsid w:val="008971A9"/>
    <w:rsid w:val="008977B4"/>
    <w:rsid w:val="008A2B60"/>
    <w:rsid w:val="008A4CB4"/>
    <w:rsid w:val="008A5C3F"/>
    <w:rsid w:val="008A71A8"/>
    <w:rsid w:val="008B1DC6"/>
    <w:rsid w:val="008B43EA"/>
    <w:rsid w:val="008B440E"/>
    <w:rsid w:val="008B6D05"/>
    <w:rsid w:val="008B6DF8"/>
    <w:rsid w:val="008B71B5"/>
    <w:rsid w:val="008C21B1"/>
    <w:rsid w:val="008C44F5"/>
    <w:rsid w:val="008C4967"/>
    <w:rsid w:val="008C4A25"/>
    <w:rsid w:val="008C58C6"/>
    <w:rsid w:val="008D2F0E"/>
    <w:rsid w:val="008D33EA"/>
    <w:rsid w:val="008D3617"/>
    <w:rsid w:val="008D5A73"/>
    <w:rsid w:val="008D666E"/>
    <w:rsid w:val="008D7754"/>
    <w:rsid w:val="008E1924"/>
    <w:rsid w:val="008E2174"/>
    <w:rsid w:val="008E25E6"/>
    <w:rsid w:val="008E2692"/>
    <w:rsid w:val="008E3C4E"/>
    <w:rsid w:val="008E47C5"/>
    <w:rsid w:val="008E5030"/>
    <w:rsid w:val="008E5B36"/>
    <w:rsid w:val="008E5CD5"/>
    <w:rsid w:val="008E6822"/>
    <w:rsid w:val="008E6F42"/>
    <w:rsid w:val="008F11EC"/>
    <w:rsid w:val="008F1866"/>
    <w:rsid w:val="008F224B"/>
    <w:rsid w:val="008F24AF"/>
    <w:rsid w:val="008F299F"/>
    <w:rsid w:val="008F328F"/>
    <w:rsid w:val="008F3B9A"/>
    <w:rsid w:val="008F5B63"/>
    <w:rsid w:val="008F6DEB"/>
    <w:rsid w:val="00901CE3"/>
    <w:rsid w:val="00901E13"/>
    <w:rsid w:val="00905030"/>
    <w:rsid w:val="009115C8"/>
    <w:rsid w:val="00911B21"/>
    <w:rsid w:val="00912949"/>
    <w:rsid w:val="00913EB9"/>
    <w:rsid w:val="0091495F"/>
    <w:rsid w:val="009163BA"/>
    <w:rsid w:val="009168C4"/>
    <w:rsid w:val="00917FB7"/>
    <w:rsid w:val="00920001"/>
    <w:rsid w:val="009218F7"/>
    <w:rsid w:val="0092286F"/>
    <w:rsid w:val="00923421"/>
    <w:rsid w:val="00924FF3"/>
    <w:rsid w:val="00925F95"/>
    <w:rsid w:val="009275EE"/>
    <w:rsid w:val="009300DC"/>
    <w:rsid w:val="009330CE"/>
    <w:rsid w:val="00934A86"/>
    <w:rsid w:val="00935886"/>
    <w:rsid w:val="00940B49"/>
    <w:rsid w:val="00941ECB"/>
    <w:rsid w:val="00943A96"/>
    <w:rsid w:val="0094732F"/>
    <w:rsid w:val="009478C6"/>
    <w:rsid w:val="00950196"/>
    <w:rsid w:val="00950FEA"/>
    <w:rsid w:val="00954583"/>
    <w:rsid w:val="009571C2"/>
    <w:rsid w:val="00957A9E"/>
    <w:rsid w:val="00961896"/>
    <w:rsid w:val="00967D1C"/>
    <w:rsid w:val="00967DA5"/>
    <w:rsid w:val="0097039D"/>
    <w:rsid w:val="00970B99"/>
    <w:rsid w:val="00971644"/>
    <w:rsid w:val="00971C08"/>
    <w:rsid w:val="009764B3"/>
    <w:rsid w:val="0097671A"/>
    <w:rsid w:val="009779C3"/>
    <w:rsid w:val="009800EB"/>
    <w:rsid w:val="00981817"/>
    <w:rsid w:val="00982989"/>
    <w:rsid w:val="009839DC"/>
    <w:rsid w:val="00984080"/>
    <w:rsid w:val="009848A8"/>
    <w:rsid w:val="00984B65"/>
    <w:rsid w:val="0098779E"/>
    <w:rsid w:val="0099080F"/>
    <w:rsid w:val="0099201E"/>
    <w:rsid w:val="00992F8A"/>
    <w:rsid w:val="00995444"/>
    <w:rsid w:val="00995BE7"/>
    <w:rsid w:val="00996299"/>
    <w:rsid w:val="009A0686"/>
    <w:rsid w:val="009A11C4"/>
    <w:rsid w:val="009A1CC7"/>
    <w:rsid w:val="009A372C"/>
    <w:rsid w:val="009A65DC"/>
    <w:rsid w:val="009A7876"/>
    <w:rsid w:val="009B24D5"/>
    <w:rsid w:val="009B3F8D"/>
    <w:rsid w:val="009B5177"/>
    <w:rsid w:val="009B66BF"/>
    <w:rsid w:val="009B6B96"/>
    <w:rsid w:val="009B736F"/>
    <w:rsid w:val="009B78A7"/>
    <w:rsid w:val="009C0934"/>
    <w:rsid w:val="009C2144"/>
    <w:rsid w:val="009C4BE1"/>
    <w:rsid w:val="009C4FE7"/>
    <w:rsid w:val="009C6129"/>
    <w:rsid w:val="009C6E75"/>
    <w:rsid w:val="009C7C80"/>
    <w:rsid w:val="009D03FA"/>
    <w:rsid w:val="009D1B5F"/>
    <w:rsid w:val="009D1CDB"/>
    <w:rsid w:val="009D3110"/>
    <w:rsid w:val="009D5A2F"/>
    <w:rsid w:val="009D62E6"/>
    <w:rsid w:val="009D65DF"/>
    <w:rsid w:val="009D6829"/>
    <w:rsid w:val="009D6F0C"/>
    <w:rsid w:val="009D7F02"/>
    <w:rsid w:val="009E11FC"/>
    <w:rsid w:val="009E122F"/>
    <w:rsid w:val="009E3FEC"/>
    <w:rsid w:val="009E40D5"/>
    <w:rsid w:val="009E4910"/>
    <w:rsid w:val="009E53C3"/>
    <w:rsid w:val="009E676F"/>
    <w:rsid w:val="009F24C3"/>
    <w:rsid w:val="009F3EE2"/>
    <w:rsid w:val="009F4FC4"/>
    <w:rsid w:val="009F7A2A"/>
    <w:rsid w:val="009F7FE4"/>
    <w:rsid w:val="00A00A9C"/>
    <w:rsid w:val="00A01710"/>
    <w:rsid w:val="00A01D2E"/>
    <w:rsid w:val="00A03C80"/>
    <w:rsid w:val="00A07204"/>
    <w:rsid w:val="00A07526"/>
    <w:rsid w:val="00A12112"/>
    <w:rsid w:val="00A14605"/>
    <w:rsid w:val="00A1480B"/>
    <w:rsid w:val="00A1550A"/>
    <w:rsid w:val="00A164F5"/>
    <w:rsid w:val="00A17025"/>
    <w:rsid w:val="00A20B04"/>
    <w:rsid w:val="00A21D44"/>
    <w:rsid w:val="00A21E97"/>
    <w:rsid w:val="00A236DF"/>
    <w:rsid w:val="00A246D6"/>
    <w:rsid w:val="00A2630D"/>
    <w:rsid w:val="00A26D42"/>
    <w:rsid w:val="00A27267"/>
    <w:rsid w:val="00A311BC"/>
    <w:rsid w:val="00A3383C"/>
    <w:rsid w:val="00A370C7"/>
    <w:rsid w:val="00A4163E"/>
    <w:rsid w:val="00A455BA"/>
    <w:rsid w:val="00A4566A"/>
    <w:rsid w:val="00A50400"/>
    <w:rsid w:val="00A5303E"/>
    <w:rsid w:val="00A54BCD"/>
    <w:rsid w:val="00A55FCC"/>
    <w:rsid w:val="00A575FD"/>
    <w:rsid w:val="00A57D89"/>
    <w:rsid w:val="00A60D58"/>
    <w:rsid w:val="00A61068"/>
    <w:rsid w:val="00A632EE"/>
    <w:rsid w:val="00A63D3F"/>
    <w:rsid w:val="00A65A25"/>
    <w:rsid w:val="00A67A3F"/>
    <w:rsid w:val="00A67F09"/>
    <w:rsid w:val="00A73576"/>
    <w:rsid w:val="00A742D7"/>
    <w:rsid w:val="00A74827"/>
    <w:rsid w:val="00A75F9F"/>
    <w:rsid w:val="00A7620C"/>
    <w:rsid w:val="00A76FD7"/>
    <w:rsid w:val="00A800EE"/>
    <w:rsid w:val="00A82CCF"/>
    <w:rsid w:val="00A835D0"/>
    <w:rsid w:val="00A84592"/>
    <w:rsid w:val="00A846C2"/>
    <w:rsid w:val="00A8508A"/>
    <w:rsid w:val="00A8578D"/>
    <w:rsid w:val="00A86492"/>
    <w:rsid w:val="00A86F1E"/>
    <w:rsid w:val="00A870FB"/>
    <w:rsid w:val="00A87D4C"/>
    <w:rsid w:val="00A90A71"/>
    <w:rsid w:val="00A932D8"/>
    <w:rsid w:val="00A966A7"/>
    <w:rsid w:val="00A97B19"/>
    <w:rsid w:val="00A97EF1"/>
    <w:rsid w:val="00AA1CD8"/>
    <w:rsid w:val="00AA70E9"/>
    <w:rsid w:val="00AA71EF"/>
    <w:rsid w:val="00AA7604"/>
    <w:rsid w:val="00AB11B3"/>
    <w:rsid w:val="00AB180E"/>
    <w:rsid w:val="00AB1DEF"/>
    <w:rsid w:val="00AB269E"/>
    <w:rsid w:val="00AB29E8"/>
    <w:rsid w:val="00AB5580"/>
    <w:rsid w:val="00AB5C3F"/>
    <w:rsid w:val="00AC1649"/>
    <w:rsid w:val="00AC44C8"/>
    <w:rsid w:val="00AC55FD"/>
    <w:rsid w:val="00AC5823"/>
    <w:rsid w:val="00AC5CCB"/>
    <w:rsid w:val="00AC6D4C"/>
    <w:rsid w:val="00AD0777"/>
    <w:rsid w:val="00AD1B79"/>
    <w:rsid w:val="00AD21BC"/>
    <w:rsid w:val="00AD7105"/>
    <w:rsid w:val="00AD7DC5"/>
    <w:rsid w:val="00AE03E7"/>
    <w:rsid w:val="00AE0BEA"/>
    <w:rsid w:val="00AE0FC9"/>
    <w:rsid w:val="00AE1C5C"/>
    <w:rsid w:val="00AE2C84"/>
    <w:rsid w:val="00AE3E49"/>
    <w:rsid w:val="00AE6D2E"/>
    <w:rsid w:val="00AE7371"/>
    <w:rsid w:val="00AE7526"/>
    <w:rsid w:val="00AF190D"/>
    <w:rsid w:val="00AF1DDC"/>
    <w:rsid w:val="00AF3C80"/>
    <w:rsid w:val="00AF4941"/>
    <w:rsid w:val="00AF5E4A"/>
    <w:rsid w:val="00AF7BF0"/>
    <w:rsid w:val="00B019B3"/>
    <w:rsid w:val="00B04950"/>
    <w:rsid w:val="00B104F0"/>
    <w:rsid w:val="00B108A9"/>
    <w:rsid w:val="00B108D1"/>
    <w:rsid w:val="00B10EF1"/>
    <w:rsid w:val="00B11151"/>
    <w:rsid w:val="00B118DC"/>
    <w:rsid w:val="00B1215D"/>
    <w:rsid w:val="00B14016"/>
    <w:rsid w:val="00B158A9"/>
    <w:rsid w:val="00B15B15"/>
    <w:rsid w:val="00B15C4A"/>
    <w:rsid w:val="00B1720B"/>
    <w:rsid w:val="00B17327"/>
    <w:rsid w:val="00B22144"/>
    <w:rsid w:val="00B2324D"/>
    <w:rsid w:val="00B23DC0"/>
    <w:rsid w:val="00B2436C"/>
    <w:rsid w:val="00B243F6"/>
    <w:rsid w:val="00B24AFB"/>
    <w:rsid w:val="00B24E36"/>
    <w:rsid w:val="00B257CC"/>
    <w:rsid w:val="00B30DB7"/>
    <w:rsid w:val="00B31B13"/>
    <w:rsid w:val="00B3215F"/>
    <w:rsid w:val="00B322D0"/>
    <w:rsid w:val="00B32A3C"/>
    <w:rsid w:val="00B35E9E"/>
    <w:rsid w:val="00B360E5"/>
    <w:rsid w:val="00B36F4A"/>
    <w:rsid w:val="00B403DF"/>
    <w:rsid w:val="00B4373E"/>
    <w:rsid w:val="00B4473D"/>
    <w:rsid w:val="00B50079"/>
    <w:rsid w:val="00B54144"/>
    <w:rsid w:val="00B54253"/>
    <w:rsid w:val="00B54860"/>
    <w:rsid w:val="00B60EDD"/>
    <w:rsid w:val="00B617CE"/>
    <w:rsid w:val="00B6279F"/>
    <w:rsid w:val="00B62E97"/>
    <w:rsid w:val="00B6345C"/>
    <w:rsid w:val="00B63FF8"/>
    <w:rsid w:val="00B67E21"/>
    <w:rsid w:val="00B70016"/>
    <w:rsid w:val="00B72213"/>
    <w:rsid w:val="00B729FC"/>
    <w:rsid w:val="00B72E09"/>
    <w:rsid w:val="00B73A65"/>
    <w:rsid w:val="00B766DC"/>
    <w:rsid w:val="00B832B5"/>
    <w:rsid w:val="00B8359F"/>
    <w:rsid w:val="00B84052"/>
    <w:rsid w:val="00B85F35"/>
    <w:rsid w:val="00B913C2"/>
    <w:rsid w:val="00B92053"/>
    <w:rsid w:val="00B93B8A"/>
    <w:rsid w:val="00B94B2A"/>
    <w:rsid w:val="00B970CB"/>
    <w:rsid w:val="00B97736"/>
    <w:rsid w:val="00BA2405"/>
    <w:rsid w:val="00BA3272"/>
    <w:rsid w:val="00BA5830"/>
    <w:rsid w:val="00BA641C"/>
    <w:rsid w:val="00BA6EA1"/>
    <w:rsid w:val="00BB19F2"/>
    <w:rsid w:val="00BB33D0"/>
    <w:rsid w:val="00BB33D2"/>
    <w:rsid w:val="00BB6DD0"/>
    <w:rsid w:val="00BC5AAF"/>
    <w:rsid w:val="00BC5CEA"/>
    <w:rsid w:val="00BC7214"/>
    <w:rsid w:val="00BD04D1"/>
    <w:rsid w:val="00BD0CC1"/>
    <w:rsid w:val="00BD3EF1"/>
    <w:rsid w:val="00BD5EA2"/>
    <w:rsid w:val="00BD6B42"/>
    <w:rsid w:val="00BE081C"/>
    <w:rsid w:val="00BE6460"/>
    <w:rsid w:val="00BF04E6"/>
    <w:rsid w:val="00BF330A"/>
    <w:rsid w:val="00BF40DB"/>
    <w:rsid w:val="00BF4939"/>
    <w:rsid w:val="00BF4B08"/>
    <w:rsid w:val="00BF4CE9"/>
    <w:rsid w:val="00BF793B"/>
    <w:rsid w:val="00C0188C"/>
    <w:rsid w:val="00C04A00"/>
    <w:rsid w:val="00C062F8"/>
    <w:rsid w:val="00C10F1E"/>
    <w:rsid w:val="00C13106"/>
    <w:rsid w:val="00C13647"/>
    <w:rsid w:val="00C1526F"/>
    <w:rsid w:val="00C15F21"/>
    <w:rsid w:val="00C162B9"/>
    <w:rsid w:val="00C2001D"/>
    <w:rsid w:val="00C200E8"/>
    <w:rsid w:val="00C20205"/>
    <w:rsid w:val="00C20D2F"/>
    <w:rsid w:val="00C21D24"/>
    <w:rsid w:val="00C22CE3"/>
    <w:rsid w:val="00C23454"/>
    <w:rsid w:val="00C23D94"/>
    <w:rsid w:val="00C2535C"/>
    <w:rsid w:val="00C26ACD"/>
    <w:rsid w:val="00C26D47"/>
    <w:rsid w:val="00C27124"/>
    <w:rsid w:val="00C27815"/>
    <w:rsid w:val="00C2795F"/>
    <w:rsid w:val="00C27F31"/>
    <w:rsid w:val="00C303C8"/>
    <w:rsid w:val="00C32FE4"/>
    <w:rsid w:val="00C33281"/>
    <w:rsid w:val="00C35AA7"/>
    <w:rsid w:val="00C37D5C"/>
    <w:rsid w:val="00C428C3"/>
    <w:rsid w:val="00C42E2A"/>
    <w:rsid w:val="00C45CE7"/>
    <w:rsid w:val="00C51086"/>
    <w:rsid w:val="00C518AB"/>
    <w:rsid w:val="00C56843"/>
    <w:rsid w:val="00C5687E"/>
    <w:rsid w:val="00C5732C"/>
    <w:rsid w:val="00C60589"/>
    <w:rsid w:val="00C60F3B"/>
    <w:rsid w:val="00C6192E"/>
    <w:rsid w:val="00C61DBD"/>
    <w:rsid w:val="00C630D1"/>
    <w:rsid w:val="00C6460B"/>
    <w:rsid w:val="00C657D6"/>
    <w:rsid w:val="00C66261"/>
    <w:rsid w:val="00C6754A"/>
    <w:rsid w:val="00C6767B"/>
    <w:rsid w:val="00C71973"/>
    <w:rsid w:val="00C71EB5"/>
    <w:rsid w:val="00C73208"/>
    <w:rsid w:val="00C732D8"/>
    <w:rsid w:val="00C73853"/>
    <w:rsid w:val="00C80AAF"/>
    <w:rsid w:val="00C82B98"/>
    <w:rsid w:val="00C854DC"/>
    <w:rsid w:val="00C85846"/>
    <w:rsid w:val="00C86494"/>
    <w:rsid w:val="00C87A21"/>
    <w:rsid w:val="00C87A92"/>
    <w:rsid w:val="00C902F8"/>
    <w:rsid w:val="00C91637"/>
    <w:rsid w:val="00C92C09"/>
    <w:rsid w:val="00C937D9"/>
    <w:rsid w:val="00CA0930"/>
    <w:rsid w:val="00CA17A0"/>
    <w:rsid w:val="00CA19F7"/>
    <w:rsid w:val="00CA5338"/>
    <w:rsid w:val="00CA6770"/>
    <w:rsid w:val="00CA6AD0"/>
    <w:rsid w:val="00CA77FB"/>
    <w:rsid w:val="00CA7ED1"/>
    <w:rsid w:val="00CB1809"/>
    <w:rsid w:val="00CB1A89"/>
    <w:rsid w:val="00CB2C8A"/>
    <w:rsid w:val="00CB398D"/>
    <w:rsid w:val="00CB4741"/>
    <w:rsid w:val="00CB4F8C"/>
    <w:rsid w:val="00CB521E"/>
    <w:rsid w:val="00CB5F14"/>
    <w:rsid w:val="00CB72C1"/>
    <w:rsid w:val="00CC1FD1"/>
    <w:rsid w:val="00CC2CF4"/>
    <w:rsid w:val="00CC2D08"/>
    <w:rsid w:val="00CC37B1"/>
    <w:rsid w:val="00CC4021"/>
    <w:rsid w:val="00CC4F65"/>
    <w:rsid w:val="00CC7AE6"/>
    <w:rsid w:val="00CC7F8C"/>
    <w:rsid w:val="00CD1AF7"/>
    <w:rsid w:val="00CD1FA7"/>
    <w:rsid w:val="00CD43AF"/>
    <w:rsid w:val="00CD4869"/>
    <w:rsid w:val="00CD4DD9"/>
    <w:rsid w:val="00CD623E"/>
    <w:rsid w:val="00CD6FFE"/>
    <w:rsid w:val="00CD724E"/>
    <w:rsid w:val="00CE0B75"/>
    <w:rsid w:val="00CE1D30"/>
    <w:rsid w:val="00CE29E5"/>
    <w:rsid w:val="00CE2FC5"/>
    <w:rsid w:val="00CE4D12"/>
    <w:rsid w:val="00CE65AB"/>
    <w:rsid w:val="00CF456B"/>
    <w:rsid w:val="00D008D7"/>
    <w:rsid w:val="00D0434F"/>
    <w:rsid w:val="00D068A2"/>
    <w:rsid w:val="00D101A2"/>
    <w:rsid w:val="00D11A3C"/>
    <w:rsid w:val="00D12455"/>
    <w:rsid w:val="00D132DD"/>
    <w:rsid w:val="00D13AA0"/>
    <w:rsid w:val="00D13FCC"/>
    <w:rsid w:val="00D14A45"/>
    <w:rsid w:val="00D15AF4"/>
    <w:rsid w:val="00D16756"/>
    <w:rsid w:val="00D179B6"/>
    <w:rsid w:val="00D17E58"/>
    <w:rsid w:val="00D21A8B"/>
    <w:rsid w:val="00D241D6"/>
    <w:rsid w:val="00D24225"/>
    <w:rsid w:val="00D25020"/>
    <w:rsid w:val="00D26ACF"/>
    <w:rsid w:val="00D3076D"/>
    <w:rsid w:val="00D32700"/>
    <w:rsid w:val="00D33C09"/>
    <w:rsid w:val="00D35100"/>
    <w:rsid w:val="00D375A4"/>
    <w:rsid w:val="00D4003F"/>
    <w:rsid w:val="00D44EDB"/>
    <w:rsid w:val="00D45229"/>
    <w:rsid w:val="00D46F41"/>
    <w:rsid w:val="00D46F53"/>
    <w:rsid w:val="00D505F6"/>
    <w:rsid w:val="00D507FA"/>
    <w:rsid w:val="00D50C37"/>
    <w:rsid w:val="00D51B78"/>
    <w:rsid w:val="00D5338C"/>
    <w:rsid w:val="00D55162"/>
    <w:rsid w:val="00D5544E"/>
    <w:rsid w:val="00D5586B"/>
    <w:rsid w:val="00D56390"/>
    <w:rsid w:val="00D57197"/>
    <w:rsid w:val="00D579E6"/>
    <w:rsid w:val="00D57FFE"/>
    <w:rsid w:val="00D601E4"/>
    <w:rsid w:val="00D6034A"/>
    <w:rsid w:val="00D604AA"/>
    <w:rsid w:val="00D62804"/>
    <w:rsid w:val="00D636B1"/>
    <w:rsid w:val="00D63EDE"/>
    <w:rsid w:val="00D64DCE"/>
    <w:rsid w:val="00D65D73"/>
    <w:rsid w:val="00D67777"/>
    <w:rsid w:val="00D70FF6"/>
    <w:rsid w:val="00D71071"/>
    <w:rsid w:val="00D73650"/>
    <w:rsid w:val="00D7394F"/>
    <w:rsid w:val="00D74434"/>
    <w:rsid w:val="00D75A7C"/>
    <w:rsid w:val="00D7671D"/>
    <w:rsid w:val="00D775D9"/>
    <w:rsid w:val="00D77991"/>
    <w:rsid w:val="00D849BF"/>
    <w:rsid w:val="00D86CB5"/>
    <w:rsid w:val="00D902FB"/>
    <w:rsid w:val="00D911A3"/>
    <w:rsid w:val="00D91271"/>
    <w:rsid w:val="00D919EE"/>
    <w:rsid w:val="00D922E1"/>
    <w:rsid w:val="00D92E6D"/>
    <w:rsid w:val="00D95314"/>
    <w:rsid w:val="00D973C1"/>
    <w:rsid w:val="00DA26D8"/>
    <w:rsid w:val="00DA582A"/>
    <w:rsid w:val="00DA5D5A"/>
    <w:rsid w:val="00DA6090"/>
    <w:rsid w:val="00DA658F"/>
    <w:rsid w:val="00DA6C48"/>
    <w:rsid w:val="00DB1CC1"/>
    <w:rsid w:val="00DB24D1"/>
    <w:rsid w:val="00DB32F9"/>
    <w:rsid w:val="00DB3891"/>
    <w:rsid w:val="00DB4F0E"/>
    <w:rsid w:val="00DB6846"/>
    <w:rsid w:val="00DB6D25"/>
    <w:rsid w:val="00DC0390"/>
    <w:rsid w:val="00DC0FD0"/>
    <w:rsid w:val="00DC2761"/>
    <w:rsid w:val="00DC28CD"/>
    <w:rsid w:val="00DC34E4"/>
    <w:rsid w:val="00DC3967"/>
    <w:rsid w:val="00DC5ECD"/>
    <w:rsid w:val="00DD289B"/>
    <w:rsid w:val="00DD4843"/>
    <w:rsid w:val="00DD6EDA"/>
    <w:rsid w:val="00DD734F"/>
    <w:rsid w:val="00DE03E0"/>
    <w:rsid w:val="00DE0874"/>
    <w:rsid w:val="00DE1219"/>
    <w:rsid w:val="00DE1293"/>
    <w:rsid w:val="00DE1D0A"/>
    <w:rsid w:val="00DE2738"/>
    <w:rsid w:val="00DE512E"/>
    <w:rsid w:val="00DE6A3E"/>
    <w:rsid w:val="00DF243F"/>
    <w:rsid w:val="00DF2AC0"/>
    <w:rsid w:val="00DF4358"/>
    <w:rsid w:val="00DF7D4A"/>
    <w:rsid w:val="00E00BB1"/>
    <w:rsid w:val="00E01635"/>
    <w:rsid w:val="00E017CF"/>
    <w:rsid w:val="00E034C5"/>
    <w:rsid w:val="00E044F0"/>
    <w:rsid w:val="00E071BC"/>
    <w:rsid w:val="00E10FC6"/>
    <w:rsid w:val="00E114BC"/>
    <w:rsid w:val="00E12AAF"/>
    <w:rsid w:val="00E14039"/>
    <w:rsid w:val="00E14586"/>
    <w:rsid w:val="00E14AA7"/>
    <w:rsid w:val="00E15660"/>
    <w:rsid w:val="00E156D8"/>
    <w:rsid w:val="00E15B00"/>
    <w:rsid w:val="00E206DD"/>
    <w:rsid w:val="00E207C8"/>
    <w:rsid w:val="00E21004"/>
    <w:rsid w:val="00E225C1"/>
    <w:rsid w:val="00E228E8"/>
    <w:rsid w:val="00E23378"/>
    <w:rsid w:val="00E3068C"/>
    <w:rsid w:val="00E319BF"/>
    <w:rsid w:val="00E354A6"/>
    <w:rsid w:val="00E40827"/>
    <w:rsid w:val="00E436F4"/>
    <w:rsid w:val="00E4401F"/>
    <w:rsid w:val="00E4481A"/>
    <w:rsid w:val="00E44A1C"/>
    <w:rsid w:val="00E451F6"/>
    <w:rsid w:val="00E46743"/>
    <w:rsid w:val="00E47019"/>
    <w:rsid w:val="00E50217"/>
    <w:rsid w:val="00E5129E"/>
    <w:rsid w:val="00E5230E"/>
    <w:rsid w:val="00E5431C"/>
    <w:rsid w:val="00E5627E"/>
    <w:rsid w:val="00E56FD0"/>
    <w:rsid w:val="00E62504"/>
    <w:rsid w:val="00E6546B"/>
    <w:rsid w:val="00E65979"/>
    <w:rsid w:val="00E71F66"/>
    <w:rsid w:val="00E726E4"/>
    <w:rsid w:val="00E72FE5"/>
    <w:rsid w:val="00E75603"/>
    <w:rsid w:val="00E75D6E"/>
    <w:rsid w:val="00E76B96"/>
    <w:rsid w:val="00E77CD1"/>
    <w:rsid w:val="00E818DC"/>
    <w:rsid w:val="00E8266E"/>
    <w:rsid w:val="00E83057"/>
    <w:rsid w:val="00E853E9"/>
    <w:rsid w:val="00E862B5"/>
    <w:rsid w:val="00E87DF4"/>
    <w:rsid w:val="00E918CD"/>
    <w:rsid w:val="00E95A7B"/>
    <w:rsid w:val="00EA32A5"/>
    <w:rsid w:val="00EB0DF7"/>
    <w:rsid w:val="00EB1679"/>
    <w:rsid w:val="00EB35BF"/>
    <w:rsid w:val="00EB3E47"/>
    <w:rsid w:val="00EB3FC3"/>
    <w:rsid w:val="00EB6037"/>
    <w:rsid w:val="00EC22AF"/>
    <w:rsid w:val="00EC3CA1"/>
    <w:rsid w:val="00EC5FCF"/>
    <w:rsid w:val="00EC603D"/>
    <w:rsid w:val="00ED32D7"/>
    <w:rsid w:val="00ED3660"/>
    <w:rsid w:val="00ED5042"/>
    <w:rsid w:val="00ED5245"/>
    <w:rsid w:val="00ED6A7E"/>
    <w:rsid w:val="00ED6AA5"/>
    <w:rsid w:val="00ED77F1"/>
    <w:rsid w:val="00ED7BB6"/>
    <w:rsid w:val="00ED7D81"/>
    <w:rsid w:val="00ED7E52"/>
    <w:rsid w:val="00EE0752"/>
    <w:rsid w:val="00EE10D6"/>
    <w:rsid w:val="00EE44EB"/>
    <w:rsid w:val="00EE57CB"/>
    <w:rsid w:val="00EE5BA4"/>
    <w:rsid w:val="00EF120B"/>
    <w:rsid w:val="00EF30EE"/>
    <w:rsid w:val="00EF321B"/>
    <w:rsid w:val="00EF39F3"/>
    <w:rsid w:val="00EF4B48"/>
    <w:rsid w:val="00EF5FBD"/>
    <w:rsid w:val="00F0003A"/>
    <w:rsid w:val="00F003CD"/>
    <w:rsid w:val="00F01682"/>
    <w:rsid w:val="00F01E50"/>
    <w:rsid w:val="00F037B3"/>
    <w:rsid w:val="00F110E9"/>
    <w:rsid w:val="00F12E9A"/>
    <w:rsid w:val="00F136FE"/>
    <w:rsid w:val="00F13B9A"/>
    <w:rsid w:val="00F1490D"/>
    <w:rsid w:val="00F1565D"/>
    <w:rsid w:val="00F158AE"/>
    <w:rsid w:val="00F20889"/>
    <w:rsid w:val="00F22C91"/>
    <w:rsid w:val="00F24CD7"/>
    <w:rsid w:val="00F24D07"/>
    <w:rsid w:val="00F2532D"/>
    <w:rsid w:val="00F2563A"/>
    <w:rsid w:val="00F2589E"/>
    <w:rsid w:val="00F25926"/>
    <w:rsid w:val="00F26453"/>
    <w:rsid w:val="00F26914"/>
    <w:rsid w:val="00F26A3A"/>
    <w:rsid w:val="00F30FF4"/>
    <w:rsid w:val="00F315F3"/>
    <w:rsid w:val="00F35C42"/>
    <w:rsid w:val="00F3619C"/>
    <w:rsid w:val="00F3631A"/>
    <w:rsid w:val="00F36389"/>
    <w:rsid w:val="00F3696E"/>
    <w:rsid w:val="00F37468"/>
    <w:rsid w:val="00F419D8"/>
    <w:rsid w:val="00F43741"/>
    <w:rsid w:val="00F45155"/>
    <w:rsid w:val="00F47535"/>
    <w:rsid w:val="00F4798D"/>
    <w:rsid w:val="00F5196D"/>
    <w:rsid w:val="00F526F6"/>
    <w:rsid w:val="00F54F79"/>
    <w:rsid w:val="00F54FF9"/>
    <w:rsid w:val="00F5534A"/>
    <w:rsid w:val="00F555E0"/>
    <w:rsid w:val="00F565DD"/>
    <w:rsid w:val="00F6005E"/>
    <w:rsid w:val="00F60505"/>
    <w:rsid w:val="00F60A7C"/>
    <w:rsid w:val="00F61BB2"/>
    <w:rsid w:val="00F621F6"/>
    <w:rsid w:val="00F644D0"/>
    <w:rsid w:val="00F6489E"/>
    <w:rsid w:val="00F6504B"/>
    <w:rsid w:val="00F6578C"/>
    <w:rsid w:val="00F65EA9"/>
    <w:rsid w:val="00F716D3"/>
    <w:rsid w:val="00F71CCF"/>
    <w:rsid w:val="00F72D33"/>
    <w:rsid w:val="00F72DE6"/>
    <w:rsid w:val="00F73B28"/>
    <w:rsid w:val="00F74437"/>
    <w:rsid w:val="00F75F9B"/>
    <w:rsid w:val="00F77AD4"/>
    <w:rsid w:val="00F801D7"/>
    <w:rsid w:val="00F82E90"/>
    <w:rsid w:val="00F844F4"/>
    <w:rsid w:val="00F84BD2"/>
    <w:rsid w:val="00F85FF7"/>
    <w:rsid w:val="00F86AEA"/>
    <w:rsid w:val="00F875B9"/>
    <w:rsid w:val="00F91077"/>
    <w:rsid w:val="00F92D25"/>
    <w:rsid w:val="00F93E98"/>
    <w:rsid w:val="00F948FC"/>
    <w:rsid w:val="00F97798"/>
    <w:rsid w:val="00FA0C92"/>
    <w:rsid w:val="00FA0E4E"/>
    <w:rsid w:val="00FA15B2"/>
    <w:rsid w:val="00FA3AAB"/>
    <w:rsid w:val="00FA5A1A"/>
    <w:rsid w:val="00FA66E7"/>
    <w:rsid w:val="00FA7BFE"/>
    <w:rsid w:val="00FB2D80"/>
    <w:rsid w:val="00FB3CE7"/>
    <w:rsid w:val="00FB555D"/>
    <w:rsid w:val="00FC21CA"/>
    <w:rsid w:val="00FC720A"/>
    <w:rsid w:val="00FD07DC"/>
    <w:rsid w:val="00FD5103"/>
    <w:rsid w:val="00FD521A"/>
    <w:rsid w:val="00FD5476"/>
    <w:rsid w:val="00FD74B5"/>
    <w:rsid w:val="00FD77EA"/>
    <w:rsid w:val="00FE1BB4"/>
    <w:rsid w:val="00FE319E"/>
    <w:rsid w:val="00FE6C65"/>
    <w:rsid w:val="00FE7567"/>
    <w:rsid w:val="00FE7EB1"/>
    <w:rsid w:val="00FF11BC"/>
    <w:rsid w:val="00FF1954"/>
    <w:rsid w:val="00FF1C30"/>
    <w:rsid w:val="00FF2308"/>
    <w:rsid w:val="00FF24F6"/>
    <w:rsid w:val="00FF2CE6"/>
    <w:rsid w:val="00FF3B13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06EB3-C062-435E-80A8-5977FA94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DA5"/>
  </w:style>
  <w:style w:type="paragraph" w:styleId="Heading1">
    <w:name w:val="heading 1"/>
    <w:basedOn w:val="Normal"/>
    <w:next w:val="Normal"/>
    <w:link w:val="Heading1Char"/>
    <w:qFormat/>
    <w:rsid w:val="00044BFC"/>
    <w:pPr>
      <w:keepNext/>
      <w:spacing w:after="0" w:line="240" w:lineRule="auto"/>
      <w:jc w:val="center"/>
      <w:outlineLvl w:val="0"/>
    </w:pPr>
    <w:rPr>
      <w:rFonts w:ascii="Arial CRO" w:eastAsia="Times New Roman" w:hAnsi="Arial CRO" w:cs="Times New Roman"/>
      <w:b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4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E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6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5AB"/>
  </w:style>
  <w:style w:type="paragraph" w:styleId="Footer">
    <w:name w:val="footer"/>
    <w:basedOn w:val="Normal"/>
    <w:link w:val="FooterChar"/>
    <w:uiPriority w:val="99"/>
    <w:unhideWhenUsed/>
    <w:rsid w:val="00CE6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5AB"/>
  </w:style>
  <w:style w:type="paragraph" w:customStyle="1" w:styleId="Default">
    <w:name w:val="Default"/>
    <w:rsid w:val="001D0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44BFC"/>
    <w:rPr>
      <w:rFonts w:ascii="Arial CRO" w:eastAsia="Times New Roman" w:hAnsi="Arial CRO" w:cs="Times New Roman"/>
      <w:b/>
      <w:sz w:val="28"/>
      <w:szCs w:val="20"/>
      <w:lang w:val="en-US" w:eastAsia="en-US"/>
    </w:rPr>
  </w:style>
  <w:style w:type="paragraph" w:styleId="BodyText">
    <w:name w:val="Body Text"/>
    <w:basedOn w:val="Normal"/>
    <w:link w:val="BodyTextChar"/>
    <w:rsid w:val="00044BFC"/>
    <w:pPr>
      <w:spacing w:after="0" w:line="240" w:lineRule="auto"/>
      <w:jc w:val="both"/>
    </w:pPr>
    <w:rPr>
      <w:rFonts w:ascii="Arial CRO" w:eastAsia="Times New Roman" w:hAnsi="Arial CRO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44BFC"/>
    <w:rPr>
      <w:rFonts w:ascii="Arial CRO" w:eastAsia="Times New Roman" w:hAnsi="Arial CRO" w:cs="Times New Roman"/>
      <w:sz w:val="24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974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974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974D1"/>
  </w:style>
  <w:style w:type="paragraph" w:styleId="PlainText">
    <w:name w:val="Plain Text"/>
    <w:basedOn w:val="Normal"/>
    <w:link w:val="PlainTextChar"/>
    <w:uiPriority w:val="99"/>
    <w:unhideWhenUsed/>
    <w:rsid w:val="004974D1"/>
    <w:pPr>
      <w:spacing w:after="0" w:line="240" w:lineRule="auto"/>
    </w:pPr>
    <w:rPr>
      <w:rFonts w:ascii="Arial" w:eastAsia="Calibri" w:hAnsi="Arial" w:cs="Times New Roman"/>
      <w:sz w:val="21"/>
      <w:szCs w:val="21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74D1"/>
    <w:rPr>
      <w:rFonts w:ascii="Arial" w:eastAsia="Calibri" w:hAnsi="Arial" w:cs="Times New Roman"/>
      <w:sz w:val="21"/>
      <w:szCs w:val="21"/>
      <w:lang w:val="x-none" w:eastAsia="en-US"/>
    </w:rPr>
  </w:style>
  <w:style w:type="paragraph" w:styleId="Revision">
    <w:name w:val="Revision"/>
    <w:hidden/>
    <w:uiPriority w:val="99"/>
    <w:semiHidden/>
    <w:rsid w:val="00AE3E4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937D9"/>
    <w:rPr>
      <w:color w:val="0000FF"/>
      <w:u w:val="single"/>
    </w:rPr>
  </w:style>
  <w:style w:type="paragraph" w:styleId="NoSpacing">
    <w:name w:val="No Spacing"/>
    <w:uiPriority w:val="1"/>
    <w:qFormat/>
    <w:rsid w:val="00C937D9"/>
    <w:pPr>
      <w:spacing w:after="0" w:line="240" w:lineRule="auto"/>
    </w:pPr>
    <w:rPr>
      <w:rFonts w:eastAsiaTheme="minorHAnsi"/>
      <w:lang w:val="en-US" w:eastAsia="en-US"/>
    </w:rPr>
  </w:style>
  <w:style w:type="character" w:styleId="Strong">
    <w:name w:val="Strong"/>
    <w:basedOn w:val="DefaultParagraphFont"/>
    <w:uiPriority w:val="22"/>
    <w:qFormat/>
    <w:rsid w:val="00C93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opportunities/portal/screen/opportunities/topic-details/msca-night-2020bis;freeTextSearchKeyword=;typeCodes=1;statusCodes=31094501,31094503,31094502;programCode=H2020;programDivisionCode=31047824,31047825,31047826,31047830,31047836;focusAreaCode=null;crossCuttingPriorityCode=null;callCode=Default;sortQuery=submissionStatus;orderBy=asc;onlyTenders=false;topicListKey=topicSearchTablePageSta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ec.europa.eu/info/funding-tenders/opportunities/portal/screen/opportunities/topic-details/lc-gd-9-1-2020;freeTextSearchKeyword=;typeCodes=1;statusCodes=31094501,31094503,31094502;programCode=H2020;programDivisionCode=31047824,31047825,31047826,31047830,31047836;focusAreaCode=null;crossCuttingPriorityCode=null;callCode=Default;sortQuery=submissionStatus;orderBy=asc;onlyTenders=false;topicListKey=topicSearchTablePage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195C9-112B-4AFA-861C-3A4D3C4D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3973</Words>
  <Characters>22647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isekeres</dc:creator>
  <cp:lastModifiedBy>Jedlicko Tatjana</cp:lastModifiedBy>
  <cp:revision>3</cp:revision>
  <cp:lastPrinted>2021-02-18T15:31:00Z</cp:lastPrinted>
  <dcterms:created xsi:type="dcterms:W3CDTF">2021-03-09T11:46:00Z</dcterms:created>
  <dcterms:modified xsi:type="dcterms:W3CDTF">2021-03-09T11:56:00Z</dcterms:modified>
</cp:coreProperties>
</file>