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EEE8" w14:textId="380DE8A3" w:rsidR="001374E8" w:rsidRPr="000A608D" w:rsidRDefault="00193C1A" w:rsidP="000A60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b/>
          <w:sz w:val="24"/>
          <w:szCs w:val="24"/>
          <w:lang w:val="hr-HR"/>
        </w:rPr>
        <w:t>Izvještaj o stanju potraživanja i dospjelih obveza te o stanju potencijalnih obveza po osnovi sudskih sporova</w:t>
      </w:r>
      <w:r w:rsidR="000A608D" w:rsidRPr="000A608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374E8" w:rsidRPr="000A608D">
        <w:rPr>
          <w:rFonts w:ascii="Times New Roman" w:hAnsi="Times New Roman" w:cs="Times New Roman"/>
          <w:b/>
          <w:sz w:val="24"/>
          <w:szCs w:val="24"/>
          <w:lang w:val="hr-HR"/>
        </w:rPr>
        <w:t>na dan 31.12.202</w:t>
      </w:r>
      <w:r w:rsidR="00F44E3D" w:rsidRPr="000A608D"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1374E8" w:rsidRPr="000A608D"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</w:p>
    <w:p w14:paraId="2DB2C869" w14:textId="77777777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BF2795" w14:textId="37209E62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Na dan 31.12.202</w:t>
      </w:r>
      <w:r w:rsidR="00F44E3D" w:rsidRPr="000A60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. godine ukupna potraživanja iznose </w:t>
      </w:r>
      <w:r w:rsidR="00F44E3D" w:rsidRPr="000A608D">
        <w:rPr>
          <w:rFonts w:ascii="Times New Roman" w:hAnsi="Times New Roman" w:cs="Times New Roman"/>
          <w:sz w:val="24"/>
          <w:szCs w:val="24"/>
          <w:lang w:val="hr-HR"/>
        </w:rPr>
        <w:t>1.755.500,56 €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5E5BE4" w14:textId="77777777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Ukupna potraživanja čine:</w:t>
      </w:r>
    </w:p>
    <w:p w14:paraId="2CF80EB9" w14:textId="4F165AE7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za dane jamčevne pologe</w:t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44E3D" w:rsidRPr="000A608D">
        <w:rPr>
          <w:rFonts w:ascii="Times New Roman" w:hAnsi="Times New Roman" w:cs="Times New Roman"/>
          <w:sz w:val="24"/>
          <w:szCs w:val="24"/>
        </w:rPr>
        <w:t>28.655,44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359A154" w14:textId="27AA2E2E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od zaposlenih za isplaćene predujmove za službena putovanja</w:t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44E3D" w:rsidRPr="000A608D">
        <w:rPr>
          <w:rFonts w:ascii="Times New Roman" w:hAnsi="Times New Roman" w:cs="Times New Roman"/>
          <w:sz w:val="24"/>
          <w:szCs w:val="24"/>
        </w:rPr>
        <w:t>13.452,11</w:t>
      </w:r>
      <w:r w:rsidR="00496BA3"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308056F" w14:textId="4C87D906" w:rsidR="00F44E3D" w:rsidRPr="000A608D" w:rsidRDefault="00F44E3D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Potraživanja od vanjskih suradnika za isplaćene predujm. za služb. </w:t>
      </w:r>
      <w:r w:rsidR="000A608D">
        <w:rPr>
          <w:rFonts w:ascii="Times New Roman" w:hAnsi="Times New Roman" w:cs="Times New Roman"/>
          <w:sz w:val="24"/>
          <w:szCs w:val="24"/>
        </w:rPr>
        <w:t>p</w:t>
      </w:r>
      <w:r w:rsidRPr="000A608D">
        <w:rPr>
          <w:rFonts w:ascii="Times New Roman" w:hAnsi="Times New Roman" w:cs="Times New Roman"/>
          <w:sz w:val="24"/>
          <w:szCs w:val="24"/>
        </w:rPr>
        <w:t>utovanja</w:t>
      </w:r>
      <w:r w:rsidR="00496BA3" w:rsidRPr="000A608D">
        <w:rPr>
          <w:rFonts w:ascii="Times New Roman" w:hAnsi="Times New Roman" w:cs="Times New Roman"/>
          <w:sz w:val="24"/>
          <w:szCs w:val="24"/>
        </w:rPr>
        <w:t xml:space="preserve">    421,48 €</w:t>
      </w:r>
    </w:p>
    <w:p w14:paraId="608EF05A" w14:textId="773BF7BD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za više plaćena javna davanja</w:t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A608D">
        <w:rPr>
          <w:rFonts w:ascii="Times New Roman" w:hAnsi="Times New Roman" w:cs="Times New Roman"/>
          <w:sz w:val="24"/>
          <w:szCs w:val="24"/>
        </w:rPr>
        <w:t>4.</w:t>
      </w:r>
      <w:r w:rsidR="00F44E3D" w:rsidRPr="000A608D">
        <w:rPr>
          <w:rFonts w:ascii="Times New Roman" w:hAnsi="Times New Roman" w:cs="Times New Roman"/>
          <w:sz w:val="24"/>
          <w:szCs w:val="24"/>
        </w:rPr>
        <w:t>365,07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6A7888E" w14:textId="164B63CD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za naknade koje se refundiraju iz DP i HZZO (bolovanja)</w:t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44E3D" w:rsidRPr="000A608D">
        <w:rPr>
          <w:rFonts w:ascii="Times New Roman" w:hAnsi="Times New Roman" w:cs="Times New Roman"/>
          <w:sz w:val="24"/>
          <w:szCs w:val="24"/>
        </w:rPr>
        <w:t>10.611,02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42EA3F3" w14:textId="65405A1B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za uplaćene predujmove dobavljačima za robe i usluge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608D">
        <w:rPr>
          <w:rFonts w:ascii="Times New Roman" w:hAnsi="Times New Roman" w:cs="Times New Roman"/>
          <w:sz w:val="24"/>
          <w:szCs w:val="24"/>
        </w:rPr>
        <w:t>1.3</w:t>
      </w:r>
      <w:r w:rsidR="00F44E3D" w:rsidRPr="000A608D">
        <w:rPr>
          <w:rFonts w:ascii="Times New Roman" w:hAnsi="Times New Roman" w:cs="Times New Roman"/>
          <w:sz w:val="24"/>
          <w:szCs w:val="24"/>
        </w:rPr>
        <w:t xml:space="preserve">21.397,31 </w:t>
      </w:r>
      <w:r w:rsidR="00496BA3" w:rsidRPr="000A608D">
        <w:rPr>
          <w:rFonts w:ascii="Times New Roman" w:hAnsi="Times New Roman" w:cs="Times New Roman"/>
          <w:sz w:val="24"/>
          <w:szCs w:val="24"/>
        </w:rPr>
        <w:t>€</w:t>
      </w:r>
    </w:p>
    <w:p w14:paraId="4C547E7D" w14:textId="55BC194E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za stanove koji su prodani ranijih godina na ime obročne otplate</w:t>
      </w:r>
      <w:r w:rsidR="00496BA3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="00752E7D" w:rsidRPr="000A608D">
        <w:rPr>
          <w:rFonts w:ascii="Times New Roman" w:hAnsi="Times New Roman" w:cs="Times New Roman"/>
          <w:sz w:val="24"/>
          <w:szCs w:val="24"/>
        </w:rPr>
        <w:t>3.351,89 €</w:t>
      </w:r>
      <w:r w:rsidRPr="000A6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559C0" w14:textId="2C239C54" w:rsidR="00193C1A" w:rsidRPr="000A608D" w:rsidRDefault="00193C1A" w:rsidP="00193C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Potraživanja od kupaca za isporučene usluge i dobra</w:t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</w:r>
      <w:r w:rsidR="00496BA3" w:rsidRPr="000A608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A608D">
        <w:rPr>
          <w:rFonts w:ascii="Times New Roman" w:hAnsi="Times New Roman" w:cs="Times New Roman"/>
          <w:sz w:val="24"/>
          <w:szCs w:val="24"/>
        </w:rPr>
        <w:t>3</w:t>
      </w:r>
      <w:r w:rsidR="00752E7D" w:rsidRPr="000A608D">
        <w:rPr>
          <w:rFonts w:ascii="Times New Roman" w:hAnsi="Times New Roman" w:cs="Times New Roman"/>
          <w:sz w:val="24"/>
          <w:szCs w:val="24"/>
        </w:rPr>
        <w:t>73.246,24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A272C4F" w14:textId="6D3117EE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UKUPNO                                                                                                 </w:t>
      </w:r>
      <w:r w:rsidR="000A608D"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</w:t>
      </w: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                1.</w:t>
      </w:r>
      <w:r w:rsidR="00752E7D"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>755.500,56</w:t>
      </w: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€</w:t>
      </w:r>
    </w:p>
    <w:p w14:paraId="5BDBBFDE" w14:textId="2D24AAE6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</w:p>
    <w:p w14:paraId="72BD0DB2" w14:textId="77777777" w:rsidR="000A608D" w:rsidRPr="000A608D" w:rsidRDefault="000A608D" w:rsidP="00193C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</w:p>
    <w:p w14:paraId="185C9A71" w14:textId="375C8B8C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Na dan 31.12.202</w:t>
      </w:r>
      <w:r w:rsidR="00B078A7" w:rsidRPr="000A60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. dospjele obveze iznose </w:t>
      </w:r>
      <w:r w:rsidR="008B2736" w:rsidRPr="000A608D">
        <w:rPr>
          <w:rFonts w:ascii="Times New Roman" w:hAnsi="Times New Roman" w:cs="Times New Roman"/>
          <w:sz w:val="24"/>
          <w:szCs w:val="24"/>
          <w:lang w:val="hr-HR"/>
        </w:rPr>
        <w:t>46.416,97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€.</w:t>
      </w:r>
    </w:p>
    <w:p w14:paraId="339D9F04" w14:textId="77777777" w:rsidR="00193C1A" w:rsidRPr="000A608D" w:rsidRDefault="00193C1A" w:rsidP="0019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Dospjele obveze čine:</w:t>
      </w:r>
    </w:p>
    <w:p w14:paraId="471A3BF6" w14:textId="54ADB49F" w:rsidR="002B6FAE" w:rsidRPr="000A608D" w:rsidRDefault="002B6FAE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dobavljačima za uredski mater. i ostali mater. rashodi                  110,00 €</w:t>
      </w:r>
    </w:p>
    <w:p w14:paraId="3D11F0B4" w14:textId="3BA56F5A" w:rsidR="002B6FAE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ino dobavljačima za uredski mater. i ostali mater. rashodi                6,00 € </w:t>
      </w:r>
    </w:p>
    <w:p w14:paraId="7570BE8F" w14:textId="19570D49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materijal i sirovine                                            </w:t>
      </w:r>
      <w:r w:rsidR="00103DA3" w:rsidRPr="000A608D">
        <w:rPr>
          <w:rFonts w:ascii="Times New Roman" w:hAnsi="Times New Roman" w:cs="Times New Roman"/>
          <w:sz w:val="24"/>
          <w:szCs w:val="24"/>
        </w:rPr>
        <w:t>5.171,51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4A3C08F" w14:textId="64BBF29B" w:rsidR="00103DA3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ino dobavljačima za materijal i sirovine                                         939,90 €</w:t>
      </w:r>
    </w:p>
    <w:p w14:paraId="4CBECD13" w14:textId="352B99E7" w:rsidR="00103DA3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energiju                                                                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48,00 €</w:t>
      </w:r>
    </w:p>
    <w:p w14:paraId="7B2FD159" w14:textId="6BD6A325" w:rsidR="00103DA3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dobavljačima  mater. i dijelove za tekuće i investic</w:t>
      </w:r>
      <w:r w:rsidR="000A608D" w:rsidRPr="000A608D">
        <w:rPr>
          <w:rFonts w:ascii="Times New Roman" w:hAnsi="Times New Roman" w:cs="Times New Roman"/>
          <w:sz w:val="24"/>
          <w:szCs w:val="24"/>
        </w:rPr>
        <w:t>. o</w:t>
      </w:r>
      <w:r w:rsidRPr="000A608D">
        <w:rPr>
          <w:rFonts w:ascii="Times New Roman" w:hAnsi="Times New Roman" w:cs="Times New Roman"/>
          <w:sz w:val="24"/>
          <w:szCs w:val="24"/>
        </w:rPr>
        <w:t>državanje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  </w:t>
      </w:r>
      <w:r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="00103DA3" w:rsidRPr="000A608D">
        <w:rPr>
          <w:rFonts w:ascii="Times New Roman" w:hAnsi="Times New Roman" w:cs="Times New Roman"/>
          <w:sz w:val="24"/>
          <w:szCs w:val="24"/>
        </w:rPr>
        <w:t>294,10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>€</w:t>
      </w:r>
    </w:p>
    <w:p w14:paraId="014B76A1" w14:textId="45A77269" w:rsidR="00193C1A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dobavljačima za usluge telefona, pošte, prijevoza i interneta         375,39 €</w:t>
      </w:r>
    </w:p>
    <w:p w14:paraId="320030E4" w14:textId="74B0FEDB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tekuće i investicijsko održavanje                         </w:t>
      </w:r>
      <w:r w:rsidR="00103DA3" w:rsidRPr="000A608D">
        <w:rPr>
          <w:rFonts w:ascii="Times New Roman" w:hAnsi="Times New Roman" w:cs="Times New Roman"/>
          <w:sz w:val="24"/>
          <w:szCs w:val="24"/>
        </w:rPr>
        <w:t xml:space="preserve">   76,65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7819CEC" w14:textId="1CC43EDF" w:rsidR="00103DA3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dobavljačima za usluge promidžbe i informiranja                        2.118,90 €</w:t>
      </w:r>
    </w:p>
    <w:p w14:paraId="7C20CF0A" w14:textId="69BFE2E5" w:rsidR="00103DA3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ino dobavljačima za usluge promidžbe i informiranja              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50,00 €</w:t>
      </w:r>
    </w:p>
    <w:p w14:paraId="4C605A84" w14:textId="2FC8A128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komunalne usluge                              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3DA3" w:rsidRPr="000A608D">
        <w:rPr>
          <w:rFonts w:ascii="Times New Roman" w:hAnsi="Times New Roman" w:cs="Times New Roman"/>
          <w:sz w:val="24"/>
          <w:szCs w:val="24"/>
        </w:rPr>
        <w:t xml:space="preserve"> 5.550,56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24EA101E" w14:textId="13897E61" w:rsidR="00103DA3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dobavljačima za zakupnine i najamnine                                        4.187,50 €</w:t>
      </w:r>
    </w:p>
    <w:p w14:paraId="500BD3F4" w14:textId="186FB4AF" w:rsidR="00103DA3" w:rsidRPr="000A608D" w:rsidRDefault="00103DA3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Obveze prema ino dobavljačima za zakupnine i najamnine                                      625,00 €</w:t>
      </w:r>
    </w:p>
    <w:p w14:paraId="277D62EE" w14:textId="18538EA6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lastRenderedPageBreak/>
        <w:t xml:space="preserve">Obveze prema dobavljačima za zdravstvene i veterinarske usluge                </w:t>
      </w:r>
      <w:r w:rsid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   27,06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37FAC9A" w14:textId="3669EA70" w:rsidR="00035FDB" w:rsidRPr="000A608D" w:rsidRDefault="00035FDB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ino dobavljačima za zdravstvene i veterinarske usluge       </w:t>
      </w:r>
      <w:r w:rsid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    90,80 €</w:t>
      </w:r>
    </w:p>
    <w:p w14:paraId="10490A4C" w14:textId="15E2BC99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intelektualne i osobne usluge                </w:t>
      </w:r>
      <w:r w:rsid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  </w:t>
      </w:r>
      <w:r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2.416,99 </w:t>
      </w:r>
      <w:r w:rsidRPr="000A608D">
        <w:rPr>
          <w:rFonts w:ascii="Times New Roman" w:hAnsi="Times New Roman" w:cs="Times New Roman"/>
          <w:sz w:val="24"/>
          <w:szCs w:val="24"/>
        </w:rPr>
        <w:t>€</w:t>
      </w:r>
    </w:p>
    <w:p w14:paraId="5D1CC42C" w14:textId="3C3344CA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ostale usluge                                      </w:t>
      </w:r>
      <w:r w:rsid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</w:t>
      </w:r>
      <w:r w:rsidR="000A608D"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>4.150,75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39EBF86" w14:textId="2A0C7D65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za naknadu troškova osobama koji nisu zaposlenici Instituta         </w:t>
      </w:r>
      <w:r w:rsidR="000A608D">
        <w:rPr>
          <w:rFonts w:ascii="Times New Roman" w:hAnsi="Times New Roman" w:cs="Times New Roman"/>
          <w:sz w:val="24"/>
          <w:szCs w:val="24"/>
        </w:rPr>
        <w:t xml:space="preserve">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>3.076,11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C2654F7" w14:textId="46EA6AB5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reprezentaciju                              </w:t>
      </w:r>
      <w:r w:rsidR="000A608D">
        <w:rPr>
          <w:rFonts w:ascii="Times New Roman" w:hAnsi="Times New Roman" w:cs="Times New Roman"/>
          <w:sz w:val="24"/>
          <w:szCs w:val="24"/>
        </w:rPr>
        <w:t xml:space="preserve">  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 16.341,30 </w:t>
      </w:r>
      <w:r w:rsidRPr="000A608D">
        <w:rPr>
          <w:rFonts w:ascii="Times New Roman" w:hAnsi="Times New Roman" w:cs="Times New Roman"/>
          <w:sz w:val="24"/>
          <w:szCs w:val="24"/>
        </w:rPr>
        <w:t>€</w:t>
      </w:r>
    </w:p>
    <w:p w14:paraId="1596670B" w14:textId="00C3EEF7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ino </w:t>
      </w:r>
      <w:r w:rsidRPr="000A608D">
        <w:rPr>
          <w:rFonts w:ascii="Times New Roman" w:hAnsi="Times New Roman" w:cs="Times New Roman"/>
          <w:sz w:val="24"/>
          <w:szCs w:val="24"/>
        </w:rPr>
        <w:t xml:space="preserve">dobavljačima za članarine                                                    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>60,00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5FBC645" w14:textId="4BC42E74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zatezne kamate                                                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>78,36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66F22486" w14:textId="0F70085D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dobavljačima za </w:t>
      </w:r>
      <w:r w:rsidR="00035FDB" w:rsidRPr="000A608D">
        <w:rPr>
          <w:rFonts w:ascii="Times New Roman" w:hAnsi="Times New Roman" w:cs="Times New Roman"/>
          <w:sz w:val="24"/>
          <w:szCs w:val="24"/>
        </w:rPr>
        <w:t>uredsku opremu i namještaj</w:t>
      </w:r>
      <w:r w:rsidRPr="000A608D">
        <w:rPr>
          <w:rFonts w:ascii="Times New Roman" w:hAnsi="Times New Roman" w:cs="Times New Roman"/>
          <w:sz w:val="24"/>
          <w:szCs w:val="24"/>
        </w:rPr>
        <w:t xml:space="preserve">       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                           60,00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72701240" w14:textId="57FD97D9" w:rsidR="00193C1A" w:rsidRPr="000A608D" w:rsidRDefault="00193C1A" w:rsidP="00193C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Obveze prema </w:t>
      </w:r>
      <w:r w:rsidR="00035FDB" w:rsidRPr="000A608D">
        <w:rPr>
          <w:rFonts w:ascii="Times New Roman" w:hAnsi="Times New Roman" w:cs="Times New Roman"/>
          <w:sz w:val="24"/>
          <w:szCs w:val="24"/>
        </w:rPr>
        <w:t xml:space="preserve">dobavljačima za medicinsku i laboratorijsku opremu            </w:t>
      </w:r>
      <w:bookmarkStart w:id="0" w:name="_GoBack"/>
      <w:bookmarkEnd w:id="0"/>
      <w:r w:rsidR="00035FDB" w:rsidRPr="000A608D">
        <w:rPr>
          <w:rFonts w:ascii="Times New Roman" w:hAnsi="Times New Roman" w:cs="Times New Roman"/>
          <w:sz w:val="24"/>
          <w:szCs w:val="24"/>
        </w:rPr>
        <w:t xml:space="preserve">         562,09 </w:t>
      </w:r>
      <w:r w:rsidRPr="000A608D">
        <w:rPr>
          <w:rFonts w:ascii="Times New Roman" w:hAnsi="Times New Roman" w:cs="Times New Roman"/>
          <w:sz w:val="24"/>
          <w:szCs w:val="24"/>
        </w:rPr>
        <w:t>€</w:t>
      </w:r>
    </w:p>
    <w:p w14:paraId="51A09557" w14:textId="56D475A1" w:rsidR="00193C1A" w:rsidRPr="000A608D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>UKUPNO</w:t>
      </w:r>
      <w:r w:rsidR="000A608D"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     </w:t>
      </w: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                                                                                                        </w:t>
      </w:r>
      <w:r w:rsidR="001A0B4B"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  46.416,97</w:t>
      </w: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€</w:t>
      </w:r>
    </w:p>
    <w:p w14:paraId="188DFAC8" w14:textId="5DE06052" w:rsidR="00193C1A" w:rsidRPr="000A608D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DC152A" w14:textId="77777777" w:rsidR="000A608D" w:rsidRPr="000A608D" w:rsidRDefault="000A608D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9DA8BC6" w14:textId="5A5F65B2" w:rsidR="00193C1A" w:rsidRPr="000A608D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Stanje potencijalnih obveza po osnovi sudskih sporova u tijeku na dan 31.12.202</w:t>
      </w:r>
      <w:r w:rsidR="00851BEC" w:rsidRPr="000A608D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. godine iznose </w:t>
      </w:r>
      <w:r w:rsidR="002A50E1" w:rsidRPr="000A608D">
        <w:rPr>
          <w:rFonts w:ascii="Times New Roman" w:hAnsi="Times New Roman" w:cs="Times New Roman"/>
          <w:sz w:val="24"/>
          <w:szCs w:val="24"/>
          <w:lang w:val="hr-HR"/>
        </w:rPr>
        <w:t>224.162,66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€.</w:t>
      </w:r>
    </w:p>
    <w:p w14:paraId="7030D87C" w14:textId="77777777" w:rsidR="00193C1A" w:rsidRPr="000A608D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Potencijalne obveze po osnovi sudskih sporova u tijeku čine:</w:t>
      </w:r>
    </w:p>
    <w:p w14:paraId="1CEDF7AC" w14:textId="336CB86E" w:rsidR="00193C1A" w:rsidRPr="000A608D" w:rsidRDefault="00193C1A" w:rsidP="00193C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 xml:space="preserve">Sudski sporovi – </w:t>
      </w:r>
      <w:r w:rsidR="002A50E1" w:rsidRPr="000A608D">
        <w:rPr>
          <w:rFonts w:ascii="Times New Roman" w:hAnsi="Times New Roman" w:cs="Times New Roman"/>
          <w:sz w:val="24"/>
          <w:szCs w:val="24"/>
        </w:rPr>
        <w:t>dodaci na plaću</w:t>
      </w:r>
    </w:p>
    <w:p w14:paraId="7043473D" w14:textId="1C4C887C" w:rsidR="00193C1A" w:rsidRPr="000A608D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     (za razdoblje </w:t>
      </w:r>
      <w:r w:rsidR="002A50E1" w:rsidRPr="000A608D">
        <w:rPr>
          <w:rFonts w:ascii="Times New Roman" w:hAnsi="Times New Roman" w:cs="Times New Roman"/>
          <w:sz w:val="24"/>
          <w:szCs w:val="24"/>
          <w:lang w:val="hr-HR"/>
        </w:rPr>
        <w:t>2013 – 2015 godina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2A50E1"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</w:t>
      </w:r>
      <w:r w:rsidR="002A50E1"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</w:t>
      </w:r>
      <w:r w:rsidR="000A608D"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A50E1" w:rsidRPr="000A608D">
        <w:rPr>
          <w:rFonts w:ascii="Times New Roman" w:hAnsi="Times New Roman" w:cs="Times New Roman"/>
          <w:sz w:val="24"/>
          <w:szCs w:val="24"/>
          <w:lang w:val="hr-HR"/>
        </w:rPr>
        <w:t xml:space="preserve">  122.733,65 </w:t>
      </w:r>
      <w:r w:rsidRPr="000A608D">
        <w:rPr>
          <w:rFonts w:ascii="Times New Roman" w:hAnsi="Times New Roman" w:cs="Times New Roman"/>
          <w:sz w:val="24"/>
          <w:szCs w:val="24"/>
          <w:lang w:val="hr-HR"/>
        </w:rPr>
        <w:t>€</w:t>
      </w:r>
    </w:p>
    <w:p w14:paraId="6010F37B" w14:textId="37A06EC2" w:rsidR="00193C1A" w:rsidRPr="000A608D" w:rsidRDefault="00193C1A" w:rsidP="00193C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08D">
        <w:rPr>
          <w:rFonts w:ascii="Times New Roman" w:hAnsi="Times New Roman" w:cs="Times New Roman"/>
          <w:sz w:val="24"/>
          <w:szCs w:val="24"/>
        </w:rPr>
        <w:t>Sudski spor</w:t>
      </w:r>
      <w:r w:rsidR="002A50E1" w:rsidRPr="000A608D">
        <w:rPr>
          <w:rFonts w:ascii="Times New Roman" w:hAnsi="Times New Roman" w:cs="Times New Roman"/>
          <w:sz w:val="24"/>
          <w:szCs w:val="24"/>
        </w:rPr>
        <w:t xml:space="preserve">ovi - </w:t>
      </w:r>
      <w:r w:rsidRPr="000A608D">
        <w:rPr>
          <w:rFonts w:ascii="Times New Roman" w:hAnsi="Times New Roman" w:cs="Times New Roman"/>
          <w:sz w:val="24"/>
          <w:szCs w:val="24"/>
        </w:rPr>
        <w:t xml:space="preserve"> </w:t>
      </w:r>
      <w:r w:rsidR="002A50E1" w:rsidRPr="000A608D">
        <w:rPr>
          <w:rFonts w:ascii="Times New Roman" w:hAnsi="Times New Roman" w:cs="Times New Roman"/>
          <w:sz w:val="24"/>
          <w:szCs w:val="24"/>
        </w:rPr>
        <w:t>razlika plaće</w:t>
      </w:r>
      <w:r w:rsidR="002A50E1" w:rsidRPr="000A608D">
        <w:rPr>
          <w:rFonts w:ascii="Times New Roman" w:hAnsi="Times New Roman" w:cs="Times New Roman"/>
          <w:sz w:val="24"/>
          <w:szCs w:val="24"/>
        </w:rPr>
        <w:tab/>
      </w:r>
      <w:r w:rsidR="002A50E1" w:rsidRPr="000A608D">
        <w:rPr>
          <w:rFonts w:ascii="Times New Roman" w:hAnsi="Times New Roman" w:cs="Times New Roman"/>
          <w:sz w:val="24"/>
          <w:szCs w:val="24"/>
        </w:rPr>
        <w:tab/>
      </w:r>
      <w:r w:rsidR="002A50E1" w:rsidRPr="000A608D">
        <w:rPr>
          <w:rFonts w:ascii="Times New Roman" w:hAnsi="Times New Roman" w:cs="Times New Roman"/>
          <w:sz w:val="24"/>
          <w:szCs w:val="24"/>
        </w:rPr>
        <w:tab/>
      </w:r>
      <w:r w:rsidR="002A50E1" w:rsidRPr="000A608D">
        <w:rPr>
          <w:rFonts w:ascii="Times New Roman" w:hAnsi="Times New Roman" w:cs="Times New Roman"/>
          <w:sz w:val="24"/>
          <w:szCs w:val="24"/>
        </w:rPr>
        <w:tab/>
      </w:r>
      <w:r w:rsidR="002A50E1" w:rsidRPr="000A608D">
        <w:rPr>
          <w:rFonts w:ascii="Times New Roman" w:hAnsi="Times New Roman" w:cs="Times New Roman"/>
          <w:sz w:val="24"/>
          <w:szCs w:val="24"/>
        </w:rPr>
        <w:tab/>
      </w:r>
      <w:r w:rsidR="000A608D" w:rsidRPr="000A608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A50E1" w:rsidRPr="000A608D">
        <w:rPr>
          <w:rFonts w:ascii="Times New Roman" w:hAnsi="Times New Roman" w:cs="Times New Roman"/>
          <w:sz w:val="24"/>
          <w:szCs w:val="24"/>
        </w:rPr>
        <w:t>101.429,01</w:t>
      </w:r>
      <w:r w:rsidRPr="000A608D">
        <w:rPr>
          <w:rFonts w:ascii="Times New Roman" w:hAnsi="Times New Roman" w:cs="Times New Roman"/>
          <w:sz w:val="24"/>
          <w:szCs w:val="24"/>
        </w:rPr>
        <w:t xml:space="preserve"> € </w:t>
      </w:r>
    </w:p>
    <w:p w14:paraId="0559AD7F" w14:textId="46209644" w:rsidR="00193C1A" w:rsidRPr="000A608D" w:rsidRDefault="002A50E1" w:rsidP="002A50E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608D">
        <w:rPr>
          <w:rFonts w:ascii="Times New Roman" w:hAnsi="Times New Roman" w:cs="Times New Roman"/>
          <w:sz w:val="24"/>
          <w:szCs w:val="24"/>
          <w:lang w:val="hr-HR"/>
        </w:rPr>
        <w:t>(za razdoblje prosinac 2015. do siječnja 2017. godine)</w:t>
      </w:r>
    </w:p>
    <w:p w14:paraId="5C61A59F" w14:textId="3FD4B2E9" w:rsidR="00193C1A" w:rsidRPr="000A608D" w:rsidRDefault="00193C1A" w:rsidP="000A608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UKUPNO                                                                                                                </w:t>
      </w:r>
      <w:r w:rsidR="002A50E1"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>224.162,66</w:t>
      </w:r>
      <w:r w:rsidRPr="000A608D"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  <w:t xml:space="preserve"> € </w:t>
      </w:r>
    </w:p>
    <w:p w14:paraId="291B9F5A" w14:textId="77777777" w:rsidR="00193C1A" w:rsidRPr="000A608D" w:rsidRDefault="00193C1A" w:rsidP="00193C1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hr-HR"/>
        </w:rPr>
      </w:pPr>
    </w:p>
    <w:sectPr w:rsidR="00193C1A" w:rsidRPr="000A60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2381C"/>
    <w:multiLevelType w:val="hybridMultilevel"/>
    <w:tmpl w:val="7B1C8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10B48"/>
    <w:multiLevelType w:val="hybridMultilevel"/>
    <w:tmpl w:val="11124FF2"/>
    <w:lvl w:ilvl="0" w:tplc="7A048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D39C6"/>
    <w:multiLevelType w:val="hybridMultilevel"/>
    <w:tmpl w:val="DE4E0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AC"/>
    <w:rsid w:val="00035FDB"/>
    <w:rsid w:val="000A608D"/>
    <w:rsid w:val="00103DA3"/>
    <w:rsid w:val="001374E8"/>
    <w:rsid w:val="00193C1A"/>
    <w:rsid w:val="001A0B4B"/>
    <w:rsid w:val="00242AC0"/>
    <w:rsid w:val="002A50E1"/>
    <w:rsid w:val="002B6FAE"/>
    <w:rsid w:val="002D4077"/>
    <w:rsid w:val="003445D8"/>
    <w:rsid w:val="003603B6"/>
    <w:rsid w:val="003701DE"/>
    <w:rsid w:val="00496BA3"/>
    <w:rsid w:val="004A74E0"/>
    <w:rsid w:val="00505714"/>
    <w:rsid w:val="00596A09"/>
    <w:rsid w:val="00655827"/>
    <w:rsid w:val="00670CA4"/>
    <w:rsid w:val="00696EEC"/>
    <w:rsid w:val="006B276F"/>
    <w:rsid w:val="006E322C"/>
    <w:rsid w:val="00744BAA"/>
    <w:rsid w:val="00752E7D"/>
    <w:rsid w:val="00793A70"/>
    <w:rsid w:val="007A56CB"/>
    <w:rsid w:val="00803A28"/>
    <w:rsid w:val="00851BEC"/>
    <w:rsid w:val="008B2736"/>
    <w:rsid w:val="008F7F2C"/>
    <w:rsid w:val="009110BA"/>
    <w:rsid w:val="009557AB"/>
    <w:rsid w:val="00975372"/>
    <w:rsid w:val="00984797"/>
    <w:rsid w:val="00997434"/>
    <w:rsid w:val="009E1D76"/>
    <w:rsid w:val="009F2F30"/>
    <w:rsid w:val="00B078A7"/>
    <w:rsid w:val="00B94159"/>
    <w:rsid w:val="00BF1694"/>
    <w:rsid w:val="00BF3DCF"/>
    <w:rsid w:val="00C93979"/>
    <w:rsid w:val="00CF0F24"/>
    <w:rsid w:val="00D414AC"/>
    <w:rsid w:val="00D77282"/>
    <w:rsid w:val="00DB52D6"/>
    <w:rsid w:val="00DC0286"/>
    <w:rsid w:val="00E55B0F"/>
    <w:rsid w:val="00E7052D"/>
    <w:rsid w:val="00EA1B7B"/>
    <w:rsid w:val="00EA2D80"/>
    <w:rsid w:val="00ED6375"/>
    <w:rsid w:val="00F121B3"/>
    <w:rsid w:val="00F4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B6A6"/>
  <w15:docId w15:val="{CEDDFFBC-8A42-4FFC-8744-361480EB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69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C1A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9818-D60F-44C4-B599-7AB3E833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Matezović Hrvoje</cp:lastModifiedBy>
  <cp:revision>8</cp:revision>
  <cp:lastPrinted>2025-03-25T08:16:00Z</cp:lastPrinted>
  <dcterms:created xsi:type="dcterms:W3CDTF">2025-03-19T13:24:00Z</dcterms:created>
  <dcterms:modified xsi:type="dcterms:W3CDTF">2025-03-25T08:20:00Z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http://www.zotero.org/styles/acs-biomaterials-science-and-engineering</vt:lpwstr>
  </property>
  <property fmtid="{D5CDD505-2E9C-101B-9397-08002B2CF9AE}" pid="3" name="Mendeley Recent Style Name 0_1">
    <vt:lpwstr>ACS Biomaterials Science &amp; Engineering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http://www.zotero.org/styles/environment-international</vt:lpwstr>
  </property>
  <property fmtid="{D5CDD505-2E9C-101B-9397-08002B2CF9AE}" pid="7" name="Mendeley Recent Style Name 2_1">
    <vt:lpwstr>Environment International</vt:lpwstr>
  </property>
  <property fmtid="{D5CDD505-2E9C-101B-9397-08002B2CF9AE}" pid="8" name="Mendeley Recent Style Id 3_1">
    <vt:lpwstr>http://www.zotero.org/styles/environmental-pollution</vt:lpwstr>
  </property>
  <property fmtid="{D5CDD505-2E9C-101B-9397-08002B2CF9AE}" pid="9" name="Mendeley Recent Style Name 3_1">
    <vt:lpwstr>Environmental Pollution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http://www.zotero.org/styles/science-of-the-total-environment</vt:lpwstr>
  </property>
  <property fmtid="{D5CDD505-2E9C-101B-9397-08002B2CF9AE}" pid="19" name="Mendeley Recent Style Name 8_1">
    <vt:lpwstr>Science of the Total Environment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