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449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553820D6" w14:textId="682337E4" w:rsidR="00D70334" w:rsidRPr="008E03C9" w:rsidRDefault="000040B4" w:rsidP="00D3378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 3041</w:t>
      </w:r>
    </w:p>
    <w:p w14:paraId="6550940C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5F4C762F" w14:textId="027A5AB3" w:rsidR="00D70334" w:rsidRPr="00362993" w:rsidRDefault="00362993" w:rsidP="00D3378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62993">
        <w:rPr>
          <w:rFonts w:ascii="Times New Roman" w:hAnsi="Times New Roman" w:cs="Times New Roman"/>
          <w:sz w:val="24"/>
          <w:szCs w:val="24"/>
        </w:rPr>
        <w:t xml:space="preserve">Zagreb, </w:t>
      </w:r>
      <w:r w:rsidR="00573204">
        <w:rPr>
          <w:rFonts w:ascii="Times New Roman" w:hAnsi="Times New Roman" w:cs="Times New Roman"/>
          <w:sz w:val="24"/>
          <w:szCs w:val="24"/>
        </w:rPr>
        <w:t>11</w:t>
      </w:r>
      <w:r w:rsidR="005F3BF8">
        <w:rPr>
          <w:rFonts w:ascii="Times New Roman" w:hAnsi="Times New Roman" w:cs="Times New Roman"/>
          <w:sz w:val="24"/>
          <w:szCs w:val="24"/>
        </w:rPr>
        <w:t xml:space="preserve"> veljača</w:t>
      </w:r>
      <w:r w:rsidRPr="00362993">
        <w:rPr>
          <w:rFonts w:ascii="Times New Roman" w:hAnsi="Times New Roman" w:cs="Times New Roman"/>
          <w:sz w:val="24"/>
          <w:szCs w:val="24"/>
        </w:rPr>
        <w:t xml:space="preserve"> 202</w:t>
      </w:r>
      <w:r w:rsidR="005F3BF8">
        <w:rPr>
          <w:rFonts w:ascii="Times New Roman" w:hAnsi="Times New Roman" w:cs="Times New Roman"/>
          <w:sz w:val="24"/>
          <w:szCs w:val="24"/>
        </w:rPr>
        <w:t>6</w:t>
      </w:r>
      <w:r w:rsidRPr="00362993">
        <w:rPr>
          <w:rFonts w:ascii="Times New Roman" w:hAnsi="Times New Roman" w:cs="Times New Roman"/>
          <w:sz w:val="24"/>
          <w:szCs w:val="24"/>
        </w:rPr>
        <w:t>.</w:t>
      </w:r>
    </w:p>
    <w:p w14:paraId="135EE383" w14:textId="267A3716" w:rsidR="00D70334" w:rsidRDefault="00D70334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39A00CAD" w14:textId="77777777" w:rsidR="000533AB" w:rsidRPr="008E03C9" w:rsidRDefault="000533AB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16E5E421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0C6D7259" w14:textId="77777777" w:rsidR="00D70334" w:rsidRDefault="00D70334" w:rsidP="00D3378B">
      <w:pPr>
        <w:spacing w:before="120"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Pr="00DA0277">
        <w:t xml:space="preserve"> </w:t>
      </w:r>
    </w:p>
    <w:p w14:paraId="5DC88830" w14:textId="0F7C9F71" w:rsidR="00D70334" w:rsidRPr="008E03C9" w:rsidRDefault="00D70334" w:rsidP="00D3378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77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E03C9">
        <w:rPr>
          <w:rFonts w:ascii="Times New Roman" w:hAnsi="Times New Roman" w:cs="Times New Roman"/>
          <w:b/>
          <w:sz w:val="24"/>
          <w:szCs w:val="24"/>
        </w:rPr>
        <w:t>2</w:t>
      </w:r>
      <w:r w:rsidR="002B085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B0856">
        <w:rPr>
          <w:rFonts w:ascii="Times New Roman" w:hAnsi="Times New Roman" w:cs="Times New Roman"/>
          <w:b/>
          <w:sz w:val="24"/>
          <w:szCs w:val="24"/>
        </w:rPr>
        <w:t>8</w:t>
      </w:r>
      <w:r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4D4CD258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</w:p>
    <w:p w14:paraId="692C4888" w14:textId="77777777" w:rsidR="00D70334" w:rsidRPr="008E03C9" w:rsidRDefault="00D70334" w:rsidP="00D3378B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</w:p>
    <w:p w14:paraId="48699FF0" w14:textId="7988CC8F" w:rsidR="00F471E7" w:rsidRPr="006240F1" w:rsidRDefault="006240F1" w:rsidP="006240F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</w:t>
      </w:r>
    </w:p>
    <w:p w14:paraId="597DADBB" w14:textId="77777777" w:rsidR="00F5476D" w:rsidRPr="00AE2812" w:rsidRDefault="00F5476D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53266" w14:textId="3504C63E" w:rsidR="00BD5309" w:rsidRDefault="00F927AC" w:rsidP="00A6332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za 202</w:t>
      </w:r>
      <w:r w:rsidR="002B0856">
        <w:rPr>
          <w:rFonts w:ascii="Times New Roman" w:hAnsi="Times New Roman" w:cs="Times New Roman"/>
          <w:sz w:val="24"/>
          <w:szCs w:val="24"/>
        </w:rPr>
        <w:t>6</w:t>
      </w:r>
      <w:r w:rsidR="00AE45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g. planiraju se u visini </w:t>
      </w:r>
      <w:r w:rsidR="00573204" w:rsidRPr="00573204">
        <w:rPr>
          <w:rFonts w:ascii="Times New Roman" w:hAnsi="Times New Roman" w:cs="Times New Roman"/>
          <w:sz w:val="24"/>
          <w:szCs w:val="24"/>
        </w:rPr>
        <w:t>85.282.230</w:t>
      </w:r>
      <w:r w:rsidR="00573204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 w:rsidR="00573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204">
        <w:rPr>
          <w:rFonts w:ascii="Times New Roman" w:hAnsi="Times New Roman" w:cs="Times New Roman"/>
          <w:sz w:val="24"/>
          <w:szCs w:val="24"/>
        </w:rPr>
        <w:t xml:space="preserve">U odnosu na izvršenje prihoda u 2024.g. to je za 27% više, prvenstveno zbog očekivanih prihoda na projektu </w:t>
      </w:r>
      <w:bookmarkStart w:id="0" w:name="_Hlk221733138"/>
      <w:r w:rsidR="00573204" w:rsidRPr="000C3934">
        <w:rPr>
          <w:rFonts w:ascii="Times New Roman" w:hAnsi="Times New Roman" w:cs="Times New Roman"/>
          <w:sz w:val="24"/>
          <w:szCs w:val="24"/>
        </w:rPr>
        <w:t>Otvorene znanstvene infrastrukturne platforme za inovativne primjene u gospodarstvu i društvu (O-ZIP)</w:t>
      </w:r>
      <w:r w:rsidR="00573204">
        <w:rPr>
          <w:rFonts w:ascii="Times New Roman" w:hAnsi="Times New Roman" w:cs="Times New Roman"/>
          <w:sz w:val="24"/>
          <w:szCs w:val="24"/>
        </w:rPr>
        <w:t xml:space="preserve"> i to ponajviše na stavkama vezanih uz izgradnju i renovaciju objekata. </w:t>
      </w:r>
      <w:bookmarkEnd w:id="0"/>
      <w:r w:rsidR="0057320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202</w:t>
      </w:r>
      <w:r w:rsidR="006E1D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573204">
        <w:rPr>
          <w:rFonts w:ascii="Times New Roman" w:hAnsi="Times New Roman" w:cs="Times New Roman"/>
          <w:sz w:val="24"/>
          <w:szCs w:val="24"/>
        </w:rPr>
        <w:t xml:space="preserve">prihodi se planiraju </w:t>
      </w:r>
      <w:r>
        <w:rPr>
          <w:rFonts w:ascii="Times New Roman" w:hAnsi="Times New Roman" w:cs="Times New Roman"/>
          <w:sz w:val="24"/>
          <w:szCs w:val="24"/>
        </w:rPr>
        <w:t xml:space="preserve">u visini </w:t>
      </w:r>
      <w:r w:rsidR="00573204" w:rsidRPr="00573204">
        <w:rPr>
          <w:rFonts w:ascii="Times New Roman" w:hAnsi="Times New Roman" w:cs="Times New Roman"/>
          <w:sz w:val="24"/>
          <w:szCs w:val="24"/>
        </w:rPr>
        <w:t>58.686.582</w:t>
      </w:r>
      <w:r w:rsidR="006E1DAB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za 202</w:t>
      </w:r>
      <w:r w:rsidR="00AE45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.g. u visini </w:t>
      </w:r>
      <w:r w:rsidR="00573204" w:rsidRPr="00573204">
        <w:rPr>
          <w:rFonts w:ascii="Times New Roman" w:hAnsi="Times New Roman" w:cs="Times New Roman"/>
          <w:sz w:val="24"/>
          <w:szCs w:val="24"/>
        </w:rPr>
        <w:t>47.400.964</w:t>
      </w:r>
      <w:r w:rsidR="00573204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6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885AB" w14:textId="14A36CD0" w:rsidR="006240F1" w:rsidRDefault="006240F1" w:rsidP="006240F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35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943435">
        <w:rPr>
          <w:rFonts w:ascii="Times New Roman" w:hAnsi="Times New Roman" w:cs="Times New Roman"/>
          <w:sz w:val="24"/>
          <w:szCs w:val="24"/>
        </w:rPr>
        <w:t xml:space="preserve">hodi i </w:t>
      </w:r>
      <w:r>
        <w:rPr>
          <w:rFonts w:ascii="Times New Roman" w:hAnsi="Times New Roman" w:cs="Times New Roman"/>
          <w:sz w:val="24"/>
          <w:szCs w:val="24"/>
        </w:rPr>
        <w:t>izdaci</w:t>
      </w:r>
      <w:r w:rsidRPr="00943435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razdoblje 202</w:t>
      </w:r>
      <w:r w:rsidR="006E1D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6E1DAB">
        <w:rPr>
          <w:rFonts w:ascii="Times New Roman" w:hAnsi="Times New Roman" w:cs="Times New Roman"/>
          <w:sz w:val="24"/>
          <w:szCs w:val="24"/>
        </w:rPr>
        <w:t>8</w:t>
      </w:r>
      <w:r w:rsidRPr="00943435">
        <w:rPr>
          <w:rFonts w:ascii="Times New Roman" w:hAnsi="Times New Roman" w:cs="Times New Roman"/>
          <w:sz w:val="24"/>
          <w:szCs w:val="24"/>
        </w:rPr>
        <w:t xml:space="preserve">. planiraju se u </w:t>
      </w:r>
      <w:r>
        <w:rPr>
          <w:rFonts w:ascii="Times New Roman" w:hAnsi="Times New Roman" w:cs="Times New Roman"/>
          <w:sz w:val="24"/>
          <w:szCs w:val="24"/>
        </w:rPr>
        <w:t xml:space="preserve">istoj visini kao i prihodi. </w:t>
      </w:r>
      <w:r w:rsidRPr="00943435">
        <w:rPr>
          <w:rFonts w:ascii="Times New Roman" w:hAnsi="Times New Roman" w:cs="Times New Roman"/>
          <w:sz w:val="24"/>
          <w:szCs w:val="24"/>
        </w:rPr>
        <w:t>To znači da se na kraju</w:t>
      </w:r>
      <w:r>
        <w:rPr>
          <w:rFonts w:ascii="Times New Roman" w:hAnsi="Times New Roman" w:cs="Times New Roman"/>
          <w:sz w:val="24"/>
          <w:szCs w:val="24"/>
        </w:rPr>
        <w:t xml:space="preserve"> svake</w:t>
      </w:r>
      <w:r w:rsidRPr="00943435">
        <w:rPr>
          <w:rFonts w:ascii="Times New Roman" w:hAnsi="Times New Roman" w:cs="Times New Roman"/>
          <w:sz w:val="24"/>
          <w:szCs w:val="24"/>
        </w:rPr>
        <w:t xml:space="preserve"> godine očekuje da neće biti manjka ili viška rashoda.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1F3C5" w14:textId="77777777" w:rsidR="00910687" w:rsidRDefault="00910687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B927C" w14:textId="77777777" w:rsidR="00A6332D" w:rsidRDefault="00A6332D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A6E58" w14:textId="2E863AC5" w:rsidR="006240F1" w:rsidRPr="00F116B3" w:rsidRDefault="006240F1" w:rsidP="00127B85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B3">
        <w:rPr>
          <w:rFonts w:ascii="Times New Roman" w:hAnsi="Times New Roman" w:cs="Times New Roman"/>
          <w:b/>
          <w:sz w:val="24"/>
          <w:szCs w:val="24"/>
        </w:rPr>
        <w:t>PRIHODI I RASHODI PREMA EKONOMSKOJ KLASIFIKACIJI</w:t>
      </w:r>
    </w:p>
    <w:p w14:paraId="2EF35C2F" w14:textId="390D86DF" w:rsidR="006240F1" w:rsidRDefault="006240F1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BEBA8" w14:textId="396403C8" w:rsidR="0011106D" w:rsidRPr="00B73A68" w:rsidRDefault="00B73A6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A68">
        <w:rPr>
          <w:rFonts w:ascii="Times New Roman" w:hAnsi="Times New Roman" w:cs="Times New Roman"/>
          <w:sz w:val="24"/>
          <w:szCs w:val="24"/>
          <w:u w:val="single"/>
        </w:rPr>
        <w:t>PRIHODI</w:t>
      </w:r>
    </w:p>
    <w:p w14:paraId="191D5EC4" w14:textId="45D98C6C" w:rsidR="00B73A68" w:rsidRDefault="00B73A6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6E1D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planiraju se </w:t>
      </w:r>
      <w:r w:rsidRPr="00B73A68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i samo</w:t>
      </w:r>
      <w:r w:rsidRPr="00B73A68">
        <w:rPr>
          <w:rFonts w:ascii="Times New Roman" w:hAnsi="Times New Roman" w:cs="Times New Roman"/>
          <w:sz w:val="24"/>
          <w:szCs w:val="24"/>
        </w:rPr>
        <w:t xml:space="preserve"> u sklopu razreda 6 Prihodi poslovanja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73204" w:rsidRPr="00573204">
        <w:rPr>
          <w:rFonts w:ascii="Times New Roman" w:hAnsi="Times New Roman" w:cs="Times New Roman"/>
          <w:sz w:val="24"/>
          <w:szCs w:val="24"/>
        </w:rPr>
        <w:t>85.282.230</w:t>
      </w:r>
      <w:r w:rsidR="00573204">
        <w:rPr>
          <w:rFonts w:ascii="Times New Roman" w:hAnsi="Times New Roman" w:cs="Times New Roman"/>
          <w:sz w:val="24"/>
          <w:szCs w:val="24"/>
        </w:rPr>
        <w:t xml:space="preserve"> </w:t>
      </w:r>
      <w:r w:rsidRPr="00B73A68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87EEDA" w14:textId="38D8EEAB" w:rsidR="00B73A68" w:rsidRDefault="00D467F1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</w:t>
      </w:r>
      <w:r w:rsidRPr="00B73A68">
        <w:rPr>
          <w:rFonts w:ascii="Times New Roman" w:hAnsi="Times New Roman" w:cs="Times New Roman"/>
          <w:sz w:val="24"/>
          <w:szCs w:val="24"/>
        </w:rPr>
        <w:t xml:space="preserve"> </w:t>
      </w:r>
      <w:r w:rsidR="00B73A68" w:rsidRPr="00B73A68">
        <w:rPr>
          <w:rFonts w:ascii="Times New Roman" w:hAnsi="Times New Roman" w:cs="Times New Roman"/>
          <w:sz w:val="24"/>
          <w:szCs w:val="24"/>
        </w:rPr>
        <w:t>63 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DAB">
        <w:rPr>
          <w:rFonts w:ascii="Times New Roman" w:hAnsi="Times New Roman" w:cs="Times New Roman"/>
          <w:sz w:val="24"/>
          <w:szCs w:val="24"/>
        </w:rPr>
        <w:t xml:space="preserve">planirana je u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006E1DA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DAB" w:rsidRPr="006E1DAB">
        <w:rPr>
          <w:rFonts w:ascii="Times New Roman" w:hAnsi="Times New Roman" w:cs="Times New Roman"/>
          <w:sz w:val="24"/>
          <w:szCs w:val="24"/>
        </w:rPr>
        <w:t>9</w:t>
      </w:r>
      <w:r w:rsidR="00D86D75">
        <w:rPr>
          <w:rFonts w:ascii="Times New Roman" w:hAnsi="Times New Roman" w:cs="Times New Roman"/>
          <w:sz w:val="24"/>
          <w:szCs w:val="24"/>
        </w:rPr>
        <w:t>.</w:t>
      </w:r>
      <w:r w:rsidR="006E1DAB" w:rsidRPr="006E1DAB">
        <w:rPr>
          <w:rFonts w:ascii="Times New Roman" w:hAnsi="Times New Roman" w:cs="Times New Roman"/>
          <w:sz w:val="24"/>
          <w:szCs w:val="24"/>
        </w:rPr>
        <w:t>553</w:t>
      </w:r>
      <w:r w:rsidR="00D86D75">
        <w:rPr>
          <w:rFonts w:ascii="Times New Roman" w:hAnsi="Times New Roman" w:cs="Times New Roman"/>
          <w:sz w:val="24"/>
          <w:szCs w:val="24"/>
        </w:rPr>
        <w:t>.</w:t>
      </w:r>
      <w:r w:rsidR="006E1DAB" w:rsidRPr="006E1DAB">
        <w:rPr>
          <w:rFonts w:ascii="Times New Roman" w:hAnsi="Times New Roman" w:cs="Times New Roman"/>
          <w:sz w:val="24"/>
          <w:szCs w:val="24"/>
        </w:rPr>
        <w:t>249</w:t>
      </w:r>
      <w:r w:rsidR="006E1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  <w:r w:rsidR="006C60F8">
        <w:rPr>
          <w:rFonts w:ascii="Times New Roman" w:hAnsi="Times New Roman" w:cs="Times New Roman"/>
          <w:sz w:val="24"/>
          <w:szCs w:val="24"/>
        </w:rPr>
        <w:t xml:space="preserve"> Odnosi se na prihode </w:t>
      </w:r>
      <w:r w:rsidR="00AD6FC7">
        <w:rPr>
          <w:rFonts w:ascii="Times New Roman" w:hAnsi="Times New Roman" w:cs="Times New Roman"/>
          <w:sz w:val="24"/>
          <w:szCs w:val="24"/>
        </w:rPr>
        <w:t xml:space="preserve">iz </w:t>
      </w:r>
      <w:r w:rsidR="006C60F8">
        <w:rPr>
          <w:rFonts w:ascii="Times New Roman" w:hAnsi="Times New Roman" w:cs="Times New Roman"/>
          <w:sz w:val="24"/>
          <w:szCs w:val="24"/>
        </w:rPr>
        <w:t xml:space="preserve">EU kao što su projekti </w:t>
      </w:r>
      <w:r w:rsidR="006C60F8" w:rsidRPr="006C60F8">
        <w:rPr>
          <w:rFonts w:ascii="Times New Roman" w:hAnsi="Times New Roman" w:cs="Times New Roman"/>
          <w:sz w:val="24"/>
          <w:szCs w:val="24"/>
        </w:rPr>
        <w:t>Europsk</w:t>
      </w:r>
      <w:r w:rsidR="006C60F8">
        <w:rPr>
          <w:rFonts w:ascii="Times New Roman" w:hAnsi="Times New Roman" w:cs="Times New Roman"/>
          <w:sz w:val="24"/>
          <w:szCs w:val="24"/>
        </w:rPr>
        <w:t>og</w:t>
      </w:r>
      <w:r w:rsidR="006C60F8" w:rsidRPr="006C60F8">
        <w:rPr>
          <w:rFonts w:ascii="Times New Roman" w:hAnsi="Times New Roman" w:cs="Times New Roman"/>
          <w:sz w:val="24"/>
          <w:szCs w:val="24"/>
        </w:rPr>
        <w:t xml:space="preserve"> fond</w:t>
      </w:r>
      <w:r w:rsidR="006C60F8">
        <w:rPr>
          <w:rFonts w:ascii="Times New Roman" w:hAnsi="Times New Roman" w:cs="Times New Roman"/>
          <w:sz w:val="24"/>
          <w:szCs w:val="24"/>
        </w:rPr>
        <w:t>a</w:t>
      </w:r>
      <w:r w:rsidR="006C60F8" w:rsidRPr="006C60F8">
        <w:rPr>
          <w:rFonts w:ascii="Times New Roman" w:hAnsi="Times New Roman" w:cs="Times New Roman"/>
          <w:sz w:val="24"/>
          <w:szCs w:val="24"/>
        </w:rPr>
        <w:t xml:space="preserve"> za regionalni razvoj</w:t>
      </w:r>
      <w:r w:rsidR="006C60F8">
        <w:rPr>
          <w:rFonts w:ascii="Times New Roman" w:hAnsi="Times New Roman" w:cs="Times New Roman"/>
          <w:sz w:val="24"/>
          <w:szCs w:val="24"/>
        </w:rPr>
        <w:t>, sredstva Mehanizma za oporavak i otpornost</w:t>
      </w:r>
      <w:r w:rsidR="00AD6FC7">
        <w:rPr>
          <w:rFonts w:ascii="Times New Roman" w:hAnsi="Times New Roman" w:cs="Times New Roman"/>
          <w:sz w:val="24"/>
          <w:szCs w:val="24"/>
        </w:rPr>
        <w:t>, pomoći inozemnih vlada u EU, pomoći međunarodnih organizacija i sl.</w:t>
      </w:r>
    </w:p>
    <w:p w14:paraId="342F708F" w14:textId="790EB5E7" w:rsidR="00D467F1" w:rsidRDefault="00D467F1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F1">
        <w:rPr>
          <w:rFonts w:ascii="Times New Roman" w:hAnsi="Times New Roman" w:cs="Times New Roman"/>
          <w:sz w:val="24"/>
          <w:szCs w:val="24"/>
        </w:rPr>
        <w:t>Prihodi od prodaje proizvoda i robe</w:t>
      </w:r>
      <w:r w:rsidR="006E1DAB">
        <w:rPr>
          <w:rFonts w:ascii="Times New Roman" w:hAnsi="Times New Roman" w:cs="Times New Roman"/>
          <w:sz w:val="24"/>
          <w:szCs w:val="24"/>
        </w:rPr>
        <w:t>,</w:t>
      </w:r>
      <w:r w:rsidRPr="00D467F1">
        <w:rPr>
          <w:rFonts w:ascii="Times New Roman" w:hAnsi="Times New Roman" w:cs="Times New Roman"/>
          <w:sz w:val="24"/>
          <w:szCs w:val="24"/>
        </w:rPr>
        <w:t xml:space="preserve"> pružen</w:t>
      </w:r>
      <w:r>
        <w:rPr>
          <w:rFonts w:ascii="Times New Roman" w:hAnsi="Times New Roman" w:cs="Times New Roman"/>
          <w:sz w:val="24"/>
          <w:szCs w:val="24"/>
        </w:rPr>
        <w:t xml:space="preserve">ih usluga i prihodi od donacija – skupina 66 planirana je u iznosu od </w:t>
      </w:r>
      <w:r w:rsidR="00D86D75" w:rsidRPr="00500A5B">
        <w:rPr>
          <w:rFonts w:ascii="Times New Roman" w:hAnsi="Times New Roman" w:cs="Times New Roman"/>
          <w:sz w:val="24"/>
          <w:szCs w:val="24"/>
        </w:rPr>
        <w:t>2</w:t>
      </w:r>
      <w:r w:rsidR="00D86D75">
        <w:rPr>
          <w:rFonts w:ascii="Times New Roman" w:hAnsi="Times New Roman" w:cs="Times New Roman"/>
          <w:sz w:val="24"/>
          <w:szCs w:val="24"/>
        </w:rPr>
        <w:t>.</w:t>
      </w:r>
      <w:r w:rsidR="00D86D75" w:rsidRPr="00500A5B">
        <w:rPr>
          <w:rFonts w:ascii="Times New Roman" w:hAnsi="Times New Roman" w:cs="Times New Roman"/>
          <w:sz w:val="24"/>
          <w:szCs w:val="24"/>
        </w:rPr>
        <w:t>795</w:t>
      </w:r>
      <w:r w:rsidR="00D86D75">
        <w:rPr>
          <w:rFonts w:ascii="Times New Roman" w:hAnsi="Times New Roman" w:cs="Times New Roman"/>
          <w:sz w:val="24"/>
          <w:szCs w:val="24"/>
        </w:rPr>
        <w:t>.</w:t>
      </w:r>
      <w:r w:rsidR="00D86D75" w:rsidRPr="00500A5B">
        <w:rPr>
          <w:rFonts w:ascii="Times New Roman" w:hAnsi="Times New Roman" w:cs="Times New Roman"/>
          <w:sz w:val="24"/>
          <w:szCs w:val="24"/>
        </w:rPr>
        <w:t>384</w:t>
      </w:r>
      <w:r w:rsidR="00D86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€. Dio koji se odnosi na prihode od pruženih usluga iznosi </w:t>
      </w:r>
      <w:r w:rsidR="006E1DAB" w:rsidRPr="006E1DAB">
        <w:rPr>
          <w:rFonts w:ascii="Times New Roman" w:hAnsi="Times New Roman" w:cs="Times New Roman"/>
          <w:sz w:val="24"/>
          <w:szCs w:val="24"/>
        </w:rPr>
        <w:t xml:space="preserve"> 2</w:t>
      </w:r>
      <w:r w:rsidR="00D86D75">
        <w:rPr>
          <w:rFonts w:ascii="Times New Roman" w:hAnsi="Times New Roman" w:cs="Times New Roman"/>
          <w:sz w:val="24"/>
          <w:szCs w:val="24"/>
        </w:rPr>
        <w:t>.</w:t>
      </w:r>
      <w:r w:rsidR="006E1DAB" w:rsidRPr="006E1DAB">
        <w:rPr>
          <w:rFonts w:ascii="Times New Roman" w:hAnsi="Times New Roman" w:cs="Times New Roman"/>
          <w:sz w:val="24"/>
          <w:szCs w:val="24"/>
        </w:rPr>
        <w:t>554</w:t>
      </w:r>
      <w:r w:rsidR="00D86D75">
        <w:rPr>
          <w:rFonts w:ascii="Times New Roman" w:hAnsi="Times New Roman" w:cs="Times New Roman"/>
          <w:sz w:val="24"/>
          <w:szCs w:val="24"/>
        </w:rPr>
        <w:t>.</w:t>
      </w:r>
      <w:r w:rsidR="006E1DAB" w:rsidRPr="006E1DAB">
        <w:rPr>
          <w:rFonts w:ascii="Times New Roman" w:hAnsi="Times New Roman" w:cs="Times New Roman"/>
          <w:sz w:val="24"/>
          <w:szCs w:val="24"/>
        </w:rPr>
        <w:t xml:space="preserve">006 </w:t>
      </w:r>
      <w:r>
        <w:rPr>
          <w:rFonts w:ascii="Times New Roman" w:hAnsi="Times New Roman" w:cs="Times New Roman"/>
          <w:sz w:val="24"/>
          <w:szCs w:val="24"/>
        </w:rPr>
        <w:t>€, a na donacije</w:t>
      </w:r>
      <w:r w:rsidR="00500A5B" w:rsidRPr="00500A5B">
        <w:t xml:space="preserve"> </w:t>
      </w:r>
      <w:r w:rsidR="00500A5B">
        <w:t>(</w:t>
      </w:r>
      <w:r w:rsidR="00500A5B" w:rsidRPr="00500A5B">
        <w:rPr>
          <w:rFonts w:ascii="Times New Roman" w:hAnsi="Times New Roman" w:cs="Times New Roman"/>
          <w:sz w:val="24"/>
          <w:szCs w:val="24"/>
        </w:rPr>
        <w:t>klasične donacije i projekt</w:t>
      </w:r>
      <w:r w:rsidR="00D86D75">
        <w:rPr>
          <w:rFonts w:ascii="Times New Roman" w:hAnsi="Times New Roman" w:cs="Times New Roman"/>
          <w:sz w:val="24"/>
          <w:szCs w:val="24"/>
        </w:rPr>
        <w:t>e</w:t>
      </w:r>
      <w:r w:rsidR="00500A5B" w:rsidRPr="00500A5B">
        <w:rPr>
          <w:rFonts w:ascii="Times New Roman" w:hAnsi="Times New Roman" w:cs="Times New Roman"/>
          <w:sz w:val="24"/>
          <w:szCs w:val="24"/>
        </w:rPr>
        <w:t xml:space="preserve"> gdje je IRB partner trgovačkim društvima koji dobivaju sredstva iz strukturnih EU fondova</w:t>
      </w:r>
      <w:r w:rsidR="00500A5B">
        <w:rPr>
          <w:rFonts w:ascii="Times New Roman" w:hAnsi="Times New Roman" w:cs="Times New Roman"/>
          <w:sz w:val="24"/>
          <w:szCs w:val="24"/>
        </w:rPr>
        <w:t xml:space="preserve">) </w:t>
      </w:r>
      <w:r w:rsidR="00D86D75">
        <w:rPr>
          <w:rFonts w:ascii="Times New Roman" w:hAnsi="Times New Roman" w:cs="Times New Roman"/>
          <w:sz w:val="24"/>
          <w:szCs w:val="24"/>
        </w:rPr>
        <w:t xml:space="preserve">plan prihoda </w:t>
      </w:r>
      <w:r w:rsidR="00500A5B">
        <w:rPr>
          <w:rFonts w:ascii="Times New Roman" w:hAnsi="Times New Roman" w:cs="Times New Roman"/>
          <w:sz w:val="24"/>
          <w:szCs w:val="24"/>
        </w:rPr>
        <w:t xml:space="preserve">iznosi </w:t>
      </w:r>
      <w:r w:rsidR="00500A5B" w:rsidRPr="00500A5B">
        <w:rPr>
          <w:rFonts w:ascii="Times New Roman" w:hAnsi="Times New Roman" w:cs="Times New Roman"/>
          <w:sz w:val="24"/>
          <w:szCs w:val="24"/>
        </w:rPr>
        <w:t>241</w:t>
      </w:r>
      <w:r w:rsidR="00D86D75">
        <w:rPr>
          <w:rFonts w:ascii="Times New Roman" w:hAnsi="Times New Roman" w:cs="Times New Roman"/>
          <w:sz w:val="24"/>
          <w:szCs w:val="24"/>
        </w:rPr>
        <w:t>.</w:t>
      </w:r>
      <w:r w:rsidR="00500A5B" w:rsidRPr="00500A5B">
        <w:rPr>
          <w:rFonts w:ascii="Times New Roman" w:hAnsi="Times New Roman" w:cs="Times New Roman"/>
          <w:sz w:val="24"/>
          <w:szCs w:val="24"/>
        </w:rPr>
        <w:t xml:space="preserve">378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55F43D95" w14:textId="785536CF" w:rsidR="006C60F8" w:rsidRDefault="006C60F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67 </w:t>
      </w:r>
      <w:r w:rsidRPr="006C60F8">
        <w:rPr>
          <w:rFonts w:ascii="Times New Roman" w:hAnsi="Times New Roman" w:cs="Times New Roman"/>
          <w:sz w:val="24"/>
          <w:szCs w:val="24"/>
        </w:rPr>
        <w:t>Prihodi iz nadležnog proračuna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="00573204" w:rsidRPr="00573204">
        <w:rPr>
          <w:rFonts w:ascii="Times New Roman" w:hAnsi="Times New Roman" w:cs="Times New Roman"/>
          <w:sz w:val="24"/>
          <w:szCs w:val="24"/>
        </w:rPr>
        <w:t>72.933.598</w:t>
      </w:r>
      <w:r w:rsidR="00573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  <w:r w:rsidR="00781BC0">
        <w:rPr>
          <w:rFonts w:ascii="Times New Roman" w:hAnsi="Times New Roman" w:cs="Times New Roman"/>
          <w:sz w:val="24"/>
          <w:szCs w:val="24"/>
        </w:rPr>
        <w:t xml:space="preserve"> </w:t>
      </w:r>
      <w:r w:rsidRPr="006C60F8">
        <w:rPr>
          <w:rFonts w:ascii="Times New Roman" w:hAnsi="Times New Roman" w:cs="Times New Roman"/>
          <w:sz w:val="24"/>
          <w:szCs w:val="24"/>
        </w:rPr>
        <w:t>Ona obuhvaća prihode iz nadležnog proračuna za financiranje redovne djelatnosti proračunskih korisnika – plaće, pretežiti dio programskih sredstava, te učešće RH u strukturnim projektima.</w:t>
      </w:r>
    </w:p>
    <w:p w14:paraId="35A08B0C" w14:textId="1CAA80A1" w:rsidR="00B73A68" w:rsidRDefault="00B73A68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1C354" w14:textId="7305433D" w:rsidR="00AD6FC7" w:rsidRPr="00B73A68" w:rsidRDefault="00AD6FC7" w:rsidP="00AD6FC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RAS</w:t>
      </w:r>
      <w:r w:rsidRPr="00B73A68">
        <w:rPr>
          <w:rFonts w:ascii="Times New Roman" w:hAnsi="Times New Roman" w:cs="Times New Roman"/>
          <w:sz w:val="24"/>
          <w:szCs w:val="24"/>
          <w:u w:val="single"/>
        </w:rPr>
        <w:t>HODI</w:t>
      </w:r>
    </w:p>
    <w:p w14:paraId="0D206868" w14:textId="6702716F" w:rsidR="00FA23F7" w:rsidRDefault="00FA23F7" w:rsidP="00FA23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>Ukupni rashodi</w:t>
      </w:r>
      <w:r>
        <w:rPr>
          <w:rFonts w:ascii="Times New Roman" w:hAnsi="Times New Roman" w:cs="Times New Roman"/>
          <w:sz w:val="24"/>
          <w:szCs w:val="24"/>
        </w:rPr>
        <w:t xml:space="preserve"> planiraju se za 202</w:t>
      </w:r>
      <w:r w:rsidR="00D86D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u</w:t>
      </w:r>
      <w:r w:rsidRPr="00FA23F7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 xml:space="preserve">u od </w:t>
      </w:r>
      <w:r w:rsidR="00573204" w:rsidRPr="00573204">
        <w:rPr>
          <w:rFonts w:ascii="Times New Roman" w:hAnsi="Times New Roman" w:cs="Times New Roman"/>
          <w:sz w:val="24"/>
          <w:szCs w:val="24"/>
        </w:rPr>
        <w:t>85.282.230</w:t>
      </w:r>
      <w:r w:rsidR="00573204"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>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>Prema ekonomskoj klasifikaciji čine ih razred 3 - rashodi poslovanja i razred 4 - rashodi za nabavu nef</w:t>
      </w:r>
      <w:r>
        <w:rPr>
          <w:rFonts w:ascii="Times New Roman" w:hAnsi="Times New Roman" w:cs="Times New Roman"/>
          <w:sz w:val="24"/>
          <w:szCs w:val="24"/>
        </w:rPr>
        <w:t>inancijske imovine.</w:t>
      </w:r>
    </w:p>
    <w:p w14:paraId="090D7B2B" w14:textId="1DA7EFDE" w:rsidR="00FA23F7" w:rsidRDefault="00FA23F7" w:rsidP="00FA23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 3 – rashodi poslovanja planirani su iznosu od </w:t>
      </w:r>
      <w:r w:rsidR="00274595" w:rsidRPr="00274595">
        <w:rPr>
          <w:rFonts w:ascii="Times New Roman" w:hAnsi="Times New Roman" w:cs="Times New Roman"/>
          <w:sz w:val="24"/>
          <w:szCs w:val="24"/>
        </w:rPr>
        <w:t>51.875.414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 Unutar ovoga razreda planirane su rashodi slijedećih skupina:</w:t>
      </w:r>
    </w:p>
    <w:p w14:paraId="54155CA8" w14:textId="52C19294" w:rsidR="00AD6FC7" w:rsidRPr="00FA23F7" w:rsidRDefault="00AD6FC7" w:rsidP="006C239F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 xml:space="preserve">Rashodi za zaposlene - skupina 31 planiraju su u iznosu od </w:t>
      </w:r>
      <w:r w:rsidR="00274595" w:rsidRPr="00274595">
        <w:rPr>
          <w:rFonts w:ascii="Times New Roman" w:hAnsi="Times New Roman" w:cs="Times New Roman"/>
          <w:sz w:val="24"/>
          <w:szCs w:val="24"/>
        </w:rPr>
        <w:t>40.664.911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 w:rsidRPr="00FA23F7">
        <w:rPr>
          <w:rFonts w:ascii="Times New Roman" w:hAnsi="Times New Roman" w:cs="Times New Roman"/>
          <w:sz w:val="24"/>
          <w:szCs w:val="24"/>
        </w:rPr>
        <w:t>€.</w:t>
      </w:r>
      <w:r w:rsidR="00D86D75">
        <w:rPr>
          <w:rFonts w:ascii="Times New Roman" w:hAnsi="Times New Roman" w:cs="Times New Roman"/>
          <w:sz w:val="24"/>
          <w:szCs w:val="24"/>
        </w:rPr>
        <w:t xml:space="preserve"> To je povećanje od 23% u odnosu na izvršenje </w:t>
      </w:r>
      <w:r w:rsidR="007C640E">
        <w:rPr>
          <w:rFonts w:ascii="Times New Roman" w:hAnsi="Times New Roman" w:cs="Times New Roman"/>
          <w:sz w:val="24"/>
          <w:szCs w:val="24"/>
        </w:rPr>
        <w:t>z</w:t>
      </w:r>
      <w:r w:rsidR="00D86D75">
        <w:rPr>
          <w:rFonts w:ascii="Times New Roman" w:hAnsi="Times New Roman" w:cs="Times New Roman"/>
          <w:sz w:val="24"/>
          <w:szCs w:val="24"/>
        </w:rPr>
        <w:t xml:space="preserve">a 2024.g. Glavni razlog je </w:t>
      </w:r>
      <w:bookmarkStart w:id="1" w:name="_Hlk211768366"/>
      <w:r w:rsidR="00D86D75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D86D75" w:rsidRPr="00D86D75">
        <w:rPr>
          <w:rFonts w:ascii="Times New Roman" w:hAnsi="Times New Roman" w:cs="Times New Roman"/>
          <w:sz w:val="24"/>
          <w:szCs w:val="24"/>
        </w:rPr>
        <w:t>koeficijenata, kao i povećanja osnovice</w:t>
      </w:r>
      <w:r w:rsidR="00D86D75">
        <w:rPr>
          <w:rFonts w:ascii="Times New Roman" w:hAnsi="Times New Roman" w:cs="Times New Roman"/>
          <w:sz w:val="24"/>
          <w:szCs w:val="24"/>
        </w:rPr>
        <w:t xml:space="preserve"> za izračun plaća.</w:t>
      </w:r>
    </w:p>
    <w:bookmarkEnd w:id="1"/>
    <w:p w14:paraId="56393845" w14:textId="2D36A1DB" w:rsidR="00AD6FC7" w:rsidRPr="00FA23F7" w:rsidRDefault="00AD6FC7" w:rsidP="006C239F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>Skupina 32 - Materijalni rashodi</w:t>
      </w:r>
      <w:r w:rsidR="009C0517" w:rsidRPr="00FA23F7"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="00274595" w:rsidRPr="00274595">
        <w:rPr>
          <w:rFonts w:ascii="Times New Roman" w:hAnsi="Times New Roman" w:cs="Times New Roman"/>
          <w:sz w:val="24"/>
          <w:szCs w:val="24"/>
        </w:rPr>
        <w:t>10.041.740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 w:rsidR="009C0517" w:rsidRPr="00FA23F7">
        <w:rPr>
          <w:rFonts w:ascii="Times New Roman" w:hAnsi="Times New Roman" w:cs="Times New Roman"/>
          <w:sz w:val="24"/>
          <w:szCs w:val="24"/>
        </w:rPr>
        <w:t>€ od čega se najveće grupe rashoda</w:t>
      </w:r>
      <w:r w:rsidRPr="00FA23F7">
        <w:rPr>
          <w:rFonts w:ascii="Times New Roman" w:hAnsi="Times New Roman" w:cs="Times New Roman"/>
          <w:sz w:val="24"/>
          <w:szCs w:val="24"/>
        </w:rPr>
        <w:t xml:space="preserve"> </w:t>
      </w:r>
      <w:r w:rsidR="009C0517" w:rsidRPr="00FA23F7">
        <w:rPr>
          <w:rFonts w:ascii="Times New Roman" w:hAnsi="Times New Roman" w:cs="Times New Roman"/>
          <w:sz w:val="24"/>
          <w:szCs w:val="24"/>
        </w:rPr>
        <w:t>materijal i sirovine, energija</w:t>
      </w:r>
      <w:r w:rsidR="00A84504" w:rsidRPr="00FA23F7">
        <w:rPr>
          <w:rFonts w:ascii="Times New Roman" w:hAnsi="Times New Roman" w:cs="Times New Roman"/>
          <w:sz w:val="24"/>
          <w:szCs w:val="24"/>
        </w:rPr>
        <w:t>, te naknade za prijevoz.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 w:rsidR="00274595" w:rsidRPr="00274595">
        <w:rPr>
          <w:rFonts w:ascii="Times New Roman" w:hAnsi="Times New Roman" w:cs="Times New Roman"/>
          <w:sz w:val="24"/>
          <w:szCs w:val="24"/>
        </w:rPr>
        <w:t>Ovdje treba izdvojiti organiziranje svjetiski prestižnog skupa koji će se održati u listopadu 2026. u Dubrovniku Na kontu 3233 planirana je naknada za organizaciju konferencije Nature – fotovoltaici u iznosu od 120.000€.</w:t>
      </w:r>
    </w:p>
    <w:p w14:paraId="48CD01B7" w14:textId="763451DD" w:rsidR="009C0517" w:rsidRPr="00FA23F7" w:rsidRDefault="00A84504" w:rsidP="00FA23F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 xml:space="preserve">Skupna 34 - Financijski rashodi planirana je u iznosu od </w:t>
      </w:r>
      <w:r w:rsidR="00D86D75" w:rsidRPr="00D86D75">
        <w:rPr>
          <w:rFonts w:ascii="Times New Roman" w:hAnsi="Times New Roman" w:cs="Times New Roman"/>
          <w:sz w:val="24"/>
          <w:szCs w:val="24"/>
        </w:rPr>
        <w:t xml:space="preserve">18.941 </w:t>
      </w:r>
      <w:r w:rsidRPr="00FA23F7">
        <w:rPr>
          <w:rFonts w:ascii="Times New Roman" w:hAnsi="Times New Roman" w:cs="Times New Roman"/>
          <w:sz w:val="24"/>
          <w:szCs w:val="24"/>
        </w:rPr>
        <w:t>€ a odnosi se prvenstveno na naknade za platni promet.</w:t>
      </w:r>
    </w:p>
    <w:p w14:paraId="6E000B24" w14:textId="2CEBE08F" w:rsidR="00A84504" w:rsidRDefault="005F7823" w:rsidP="00FA23F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F7">
        <w:rPr>
          <w:rFonts w:ascii="Times New Roman" w:hAnsi="Times New Roman" w:cs="Times New Roman"/>
          <w:sz w:val="24"/>
          <w:szCs w:val="24"/>
        </w:rPr>
        <w:t xml:space="preserve">Skupina 37 Naknade građanima planirana je u iznosu od </w:t>
      </w:r>
      <w:r w:rsidR="00CD0718" w:rsidRPr="00CD0718">
        <w:rPr>
          <w:rFonts w:ascii="Times New Roman" w:hAnsi="Times New Roman" w:cs="Times New Roman"/>
          <w:sz w:val="24"/>
          <w:szCs w:val="24"/>
        </w:rPr>
        <w:t xml:space="preserve">1.056.637 </w:t>
      </w:r>
      <w:r w:rsidRPr="00FA23F7">
        <w:rPr>
          <w:rFonts w:ascii="Times New Roman" w:hAnsi="Times New Roman" w:cs="Times New Roman"/>
          <w:sz w:val="24"/>
          <w:szCs w:val="24"/>
        </w:rPr>
        <w:t xml:space="preserve">€. Najveća planirana stavka odnosi se na Program </w:t>
      </w:r>
      <w:r w:rsidR="00781BC0">
        <w:rPr>
          <w:rFonts w:ascii="Times New Roman" w:hAnsi="Times New Roman" w:cs="Times New Roman"/>
          <w:sz w:val="24"/>
          <w:szCs w:val="24"/>
        </w:rPr>
        <w:t xml:space="preserve">razvoj karijera mladih istraživača </w:t>
      </w:r>
      <w:r w:rsidRPr="00FA23F7">
        <w:rPr>
          <w:rFonts w:ascii="Times New Roman" w:hAnsi="Times New Roman" w:cs="Times New Roman"/>
          <w:sz w:val="24"/>
          <w:szCs w:val="24"/>
        </w:rPr>
        <w:t>- troškove odlazne mobilnosti viših asistenata temeljem ugovora s Hrvatskom zakladom za znanost (HrZZ).</w:t>
      </w:r>
    </w:p>
    <w:p w14:paraId="701289BD" w14:textId="17D974F4" w:rsidR="00CD0718" w:rsidRPr="00FA23F7" w:rsidRDefault="00CD0718" w:rsidP="00FA23F7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</w:t>
      </w:r>
      <w:r w:rsidRPr="00CD0718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718">
        <w:rPr>
          <w:rFonts w:ascii="Times New Roman" w:hAnsi="Times New Roman" w:cs="Times New Roman"/>
          <w:sz w:val="24"/>
          <w:szCs w:val="24"/>
        </w:rPr>
        <w:t>Rashodi za donacije, kazne, naknade šteta i kapitalne pomoći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Pr="00CD0718">
        <w:rPr>
          <w:rFonts w:ascii="Times New Roman" w:hAnsi="Times New Roman" w:cs="Times New Roman"/>
          <w:sz w:val="24"/>
          <w:szCs w:val="24"/>
        </w:rPr>
        <w:t>93.185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A17858">
        <w:rPr>
          <w:rFonts w:ascii="Times New Roman" w:hAnsi="Times New Roman" w:cs="Times New Roman"/>
          <w:sz w:val="24"/>
          <w:szCs w:val="24"/>
        </w:rPr>
        <w:t xml:space="preserve"> a odnosi se na t</w:t>
      </w:r>
      <w:r w:rsidR="00A17858" w:rsidRPr="00A17858">
        <w:rPr>
          <w:rFonts w:ascii="Times New Roman" w:hAnsi="Times New Roman" w:cs="Times New Roman"/>
          <w:sz w:val="24"/>
          <w:szCs w:val="24"/>
        </w:rPr>
        <w:t>ekuće donacije</w:t>
      </w:r>
      <w:r w:rsidR="00A17858">
        <w:rPr>
          <w:rFonts w:ascii="Times New Roman" w:hAnsi="Times New Roman" w:cs="Times New Roman"/>
          <w:sz w:val="24"/>
          <w:szCs w:val="24"/>
        </w:rPr>
        <w:t xml:space="preserve"> po INTERREG IPA projektima.</w:t>
      </w:r>
    </w:p>
    <w:p w14:paraId="4AE728AA" w14:textId="77777777" w:rsidR="00274595" w:rsidRDefault="00274595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54464" w14:textId="412337B7" w:rsidR="00C51F3F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51F3F">
        <w:rPr>
          <w:rFonts w:ascii="Times New Roman" w:hAnsi="Times New Roman" w:cs="Times New Roman"/>
          <w:sz w:val="24"/>
          <w:szCs w:val="24"/>
        </w:rPr>
        <w:t>azred 4 - 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A17858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178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 u iznosu od</w:t>
      </w:r>
      <w:r w:rsidRPr="00C51F3F">
        <w:t xml:space="preserve"> </w:t>
      </w:r>
      <w:r w:rsidR="00274595" w:rsidRPr="00274595">
        <w:rPr>
          <w:rFonts w:ascii="Times New Roman" w:hAnsi="Times New Roman" w:cs="Times New Roman"/>
          <w:sz w:val="24"/>
          <w:szCs w:val="24"/>
        </w:rPr>
        <w:t>33.406.815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0A1AB471" w14:textId="03327F5B" w:rsidR="009C0517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toga skupina 42 - </w:t>
      </w:r>
      <w:r w:rsidRPr="00C51F3F">
        <w:rPr>
          <w:rFonts w:ascii="Times New Roman" w:hAnsi="Times New Roman" w:cs="Times New Roman"/>
          <w:sz w:val="24"/>
          <w:szCs w:val="24"/>
        </w:rPr>
        <w:t>Rashodi za nabavu p</w:t>
      </w:r>
      <w:r>
        <w:rPr>
          <w:rFonts w:ascii="Times New Roman" w:hAnsi="Times New Roman" w:cs="Times New Roman"/>
          <w:sz w:val="24"/>
          <w:szCs w:val="24"/>
        </w:rPr>
        <w:t xml:space="preserve">roizvedene dugotrajne imovine planirana je u iznosu od </w:t>
      </w:r>
      <w:r w:rsidR="00274595" w:rsidRPr="00274595">
        <w:rPr>
          <w:rFonts w:ascii="Times New Roman" w:hAnsi="Times New Roman" w:cs="Times New Roman"/>
          <w:sz w:val="24"/>
          <w:szCs w:val="24"/>
        </w:rPr>
        <w:t>33.319.641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€. Najveća stavka su </w:t>
      </w:r>
      <w:r w:rsidR="000807F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ashod</w:t>
      </w:r>
      <w:r w:rsidR="000807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 građevinske objekte u sklopu projekta </w:t>
      </w:r>
      <w:r w:rsidRPr="00C51F3F">
        <w:rPr>
          <w:rFonts w:ascii="Times New Roman" w:hAnsi="Times New Roman" w:cs="Times New Roman"/>
          <w:sz w:val="24"/>
          <w:szCs w:val="24"/>
        </w:rPr>
        <w:t>O-ZIP</w:t>
      </w:r>
      <w:r w:rsidR="00A633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1733232"/>
      <w:r w:rsidR="00A6332D" w:rsidRPr="00A6332D">
        <w:rPr>
          <w:rFonts w:ascii="Times New Roman" w:hAnsi="Times New Roman" w:cs="Times New Roman"/>
          <w:sz w:val="24"/>
          <w:szCs w:val="24"/>
        </w:rPr>
        <w:t xml:space="preserve">koji </w:t>
      </w:r>
      <w:r w:rsidR="000807FC">
        <w:rPr>
          <w:rFonts w:ascii="Times New Roman" w:hAnsi="Times New Roman" w:cs="Times New Roman"/>
          <w:sz w:val="24"/>
          <w:szCs w:val="24"/>
        </w:rPr>
        <w:t xml:space="preserve">između ostaloga </w:t>
      </w:r>
      <w:r w:rsidR="00A6332D" w:rsidRPr="00A6332D">
        <w:rPr>
          <w:rFonts w:ascii="Times New Roman" w:hAnsi="Times New Roman" w:cs="Times New Roman"/>
          <w:sz w:val="24"/>
          <w:szCs w:val="24"/>
        </w:rPr>
        <w:t xml:space="preserve">obuhvaća unaprjeđenje i rekonstrukciju postojećih sadržaja IRB-a za istraživanje i razvoj, </w:t>
      </w:r>
      <w:r w:rsidR="000807FC">
        <w:rPr>
          <w:rFonts w:ascii="Times New Roman" w:hAnsi="Times New Roman" w:cs="Times New Roman"/>
          <w:sz w:val="24"/>
          <w:szCs w:val="24"/>
        </w:rPr>
        <w:t xml:space="preserve">kao i </w:t>
      </w:r>
      <w:r w:rsidR="00A6332D" w:rsidRPr="00A6332D">
        <w:rPr>
          <w:rFonts w:ascii="Times New Roman" w:hAnsi="Times New Roman" w:cs="Times New Roman"/>
          <w:sz w:val="24"/>
          <w:szCs w:val="24"/>
        </w:rPr>
        <w:t xml:space="preserve">izgradnju novih sadržaja za istraživanje u ključnim prioritetnim područjima. </w:t>
      </w:r>
      <w:r w:rsidR="000807FC">
        <w:rPr>
          <w:rFonts w:ascii="Times New Roman" w:hAnsi="Times New Roman" w:cs="Times New Roman"/>
          <w:sz w:val="24"/>
          <w:szCs w:val="24"/>
        </w:rPr>
        <w:t xml:space="preserve">Ovdje je planirana i </w:t>
      </w:r>
      <w:r w:rsidR="00DC190F">
        <w:rPr>
          <w:rFonts w:ascii="Times New Roman" w:hAnsi="Times New Roman" w:cs="Times New Roman"/>
          <w:sz w:val="24"/>
          <w:szCs w:val="24"/>
        </w:rPr>
        <w:t>nabav</w:t>
      </w:r>
      <w:r w:rsidR="000807FC">
        <w:rPr>
          <w:rFonts w:ascii="Times New Roman" w:hAnsi="Times New Roman" w:cs="Times New Roman"/>
          <w:sz w:val="24"/>
          <w:szCs w:val="24"/>
        </w:rPr>
        <w:t>a</w:t>
      </w:r>
      <w:r w:rsidR="00DC190F">
        <w:rPr>
          <w:rFonts w:ascii="Times New Roman" w:hAnsi="Times New Roman" w:cs="Times New Roman"/>
          <w:sz w:val="24"/>
          <w:szCs w:val="24"/>
        </w:rPr>
        <w:t xml:space="preserve"> laboratorijske opreme također u sklopu O-ZIP-a</w:t>
      </w:r>
      <w:r w:rsidR="000807FC">
        <w:rPr>
          <w:rFonts w:ascii="Times New Roman" w:hAnsi="Times New Roman" w:cs="Times New Roman"/>
          <w:sz w:val="24"/>
          <w:szCs w:val="24"/>
        </w:rPr>
        <w:t xml:space="preserve">, </w:t>
      </w:r>
      <w:r w:rsidR="00450A06">
        <w:rPr>
          <w:rFonts w:ascii="Times New Roman" w:hAnsi="Times New Roman" w:cs="Times New Roman"/>
          <w:sz w:val="24"/>
          <w:szCs w:val="24"/>
        </w:rPr>
        <w:t xml:space="preserve">kao </w:t>
      </w:r>
      <w:r w:rsidR="00D26CC9">
        <w:rPr>
          <w:rFonts w:ascii="Times New Roman" w:hAnsi="Times New Roman" w:cs="Times New Roman"/>
          <w:sz w:val="24"/>
          <w:szCs w:val="24"/>
        </w:rPr>
        <w:t xml:space="preserve">i </w:t>
      </w:r>
      <w:r w:rsidR="00450A06">
        <w:rPr>
          <w:rFonts w:ascii="Times New Roman" w:hAnsi="Times New Roman" w:cs="Times New Roman"/>
          <w:sz w:val="24"/>
          <w:szCs w:val="24"/>
        </w:rPr>
        <w:t xml:space="preserve">rashodi za </w:t>
      </w:r>
      <w:r w:rsidR="00DC190F">
        <w:rPr>
          <w:rFonts w:ascii="Times New Roman" w:hAnsi="Times New Roman" w:cs="Times New Roman"/>
          <w:sz w:val="24"/>
          <w:szCs w:val="24"/>
        </w:rPr>
        <w:t>nabav</w:t>
      </w:r>
      <w:r w:rsidR="00450A06">
        <w:rPr>
          <w:rFonts w:ascii="Times New Roman" w:hAnsi="Times New Roman" w:cs="Times New Roman"/>
          <w:sz w:val="24"/>
          <w:szCs w:val="24"/>
        </w:rPr>
        <w:t>u</w:t>
      </w:r>
      <w:r w:rsidR="00DC190F">
        <w:rPr>
          <w:rFonts w:ascii="Times New Roman" w:hAnsi="Times New Roman" w:cs="Times New Roman"/>
          <w:sz w:val="24"/>
          <w:szCs w:val="24"/>
        </w:rPr>
        <w:t xml:space="preserve"> ostalih instrumenata i uređaja iz brojnih drugih projekata</w:t>
      </w:r>
      <w:r w:rsidR="000807FC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D371C3C" w14:textId="376A342B" w:rsidR="00C51F3F" w:rsidRDefault="00DC190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Skupina </w:t>
      </w:r>
      <w:r w:rsidRPr="00DC190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C190F">
        <w:rPr>
          <w:rFonts w:ascii="Times New Roman" w:hAnsi="Times New Roman" w:cs="Times New Roman"/>
          <w:sz w:val="24"/>
          <w:szCs w:val="24"/>
        </w:rPr>
        <w:t>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</w:t>
      </w:r>
      <w:r w:rsidR="00450A06" w:rsidRPr="00450A06">
        <w:rPr>
          <w:rFonts w:ascii="Times New Roman" w:hAnsi="Times New Roman" w:cs="Times New Roman"/>
          <w:sz w:val="24"/>
          <w:szCs w:val="24"/>
        </w:rPr>
        <w:t>87.175</w:t>
      </w:r>
      <w:r w:rsidR="00450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D72246">
        <w:rPr>
          <w:rFonts w:ascii="Times New Roman" w:hAnsi="Times New Roman" w:cs="Times New Roman"/>
          <w:sz w:val="24"/>
          <w:szCs w:val="24"/>
        </w:rPr>
        <w:t>, a odnosi se na d</w:t>
      </w:r>
      <w:r w:rsidR="00D72246" w:rsidRPr="00D72246">
        <w:rPr>
          <w:rFonts w:ascii="Times New Roman" w:hAnsi="Times New Roman" w:cs="Times New Roman"/>
          <w:sz w:val="24"/>
          <w:szCs w:val="24"/>
        </w:rPr>
        <w:t>odatna ulaganja na građ</w:t>
      </w:r>
      <w:r w:rsidR="00D72246">
        <w:rPr>
          <w:rFonts w:ascii="Times New Roman" w:hAnsi="Times New Roman" w:cs="Times New Roman"/>
          <w:sz w:val="24"/>
          <w:szCs w:val="24"/>
        </w:rPr>
        <w:t>evinskim</w:t>
      </w:r>
      <w:r w:rsidR="00D72246" w:rsidRPr="00D72246">
        <w:rPr>
          <w:rFonts w:ascii="Times New Roman" w:hAnsi="Times New Roman" w:cs="Times New Roman"/>
          <w:sz w:val="24"/>
          <w:szCs w:val="24"/>
        </w:rPr>
        <w:t xml:space="preserve"> objektima</w:t>
      </w:r>
      <w:r w:rsidR="000807FC">
        <w:rPr>
          <w:rFonts w:ascii="Times New Roman" w:hAnsi="Times New Roman" w:cs="Times New Roman"/>
          <w:sz w:val="24"/>
          <w:szCs w:val="24"/>
        </w:rPr>
        <w:t xml:space="preserve"> temeljem Programskog ugovora sklopljenog s MZOM</w:t>
      </w:r>
      <w:r w:rsidR="000807FC" w:rsidRPr="000807FC">
        <w:t xml:space="preserve"> </w:t>
      </w:r>
      <w:r w:rsidR="000807FC" w:rsidRPr="000807FC">
        <w:rPr>
          <w:rFonts w:ascii="Times New Roman" w:hAnsi="Times New Roman" w:cs="Times New Roman"/>
          <w:sz w:val="24"/>
          <w:szCs w:val="24"/>
        </w:rPr>
        <w:t xml:space="preserve">kojim je utvrđeno višegodišnje financiranje osnovne, razvojne i izvedbene proračunske komponente </w:t>
      </w:r>
      <w:r w:rsidR="000807FC">
        <w:rPr>
          <w:rFonts w:ascii="Times New Roman" w:hAnsi="Times New Roman" w:cs="Times New Roman"/>
          <w:sz w:val="24"/>
          <w:szCs w:val="24"/>
        </w:rPr>
        <w:t>IRB-a s</w:t>
      </w:r>
      <w:r w:rsidR="000807FC" w:rsidRPr="000807FC">
        <w:rPr>
          <w:rFonts w:ascii="Times New Roman" w:hAnsi="Times New Roman" w:cs="Times New Roman"/>
          <w:sz w:val="24"/>
          <w:szCs w:val="24"/>
        </w:rPr>
        <w:t xml:space="preserve">redstvima </w:t>
      </w:r>
      <w:r w:rsidR="000807FC">
        <w:rPr>
          <w:rFonts w:ascii="Times New Roman" w:hAnsi="Times New Roman" w:cs="Times New Roman"/>
          <w:sz w:val="24"/>
          <w:szCs w:val="24"/>
        </w:rPr>
        <w:t>P</w:t>
      </w:r>
      <w:r w:rsidR="000807FC" w:rsidRPr="000807FC">
        <w:rPr>
          <w:rFonts w:ascii="Times New Roman" w:hAnsi="Times New Roman" w:cs="Times New Roman"/>
          <w:sz w:val="24"/>
          <w:szCs w:val="24"/>
        </w:rPr>
        <w:t>roračuna RH</w:t>
      </w:r>
      <w:r w:rsidR="000807FC">
        <w:rPr>
          <w:rFonts w:ascii="Times New Roman" w:hAnsi="Times New Roman" w:cs="Times New Roman"/>
          <w:sz w:val="24"/>
          <w:szCs w:val="24"/>
        </w:rPr>
        <w:t>.</w:t>
      </w:r>
    </w:p>
    <w:p w14:paraId="3D32E3B3" w14:textId="74B1BD0E" w:rsidR="00C51F3F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ECA87" w14:textId="77777777" w:rsidR="00C51F3F" w:rsidRDefault="00C51F3F" w:rsidP="009C05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1FFFC" w14:textId="3F5AFE4D" w:rsidR="006240F1" w:rsidRPr="0011106D" w:rsidRDefault="006240F1" w:rsidP="00F116B3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6D">
        <w:rPr>
          <w:rFonts w:ascii="Times New Roman" w:hAnsi="Times New Roman" w:cs="Times New Roman"/>
          <w:b/>
          <w:sz w:val="24"/>
          <w:szCs w:val="24"/>
        </w:rPr>
        <w:t xml:space="preserve"> PRIHODI I RASHODI PREMA IZVORIMA FINANCIRANJA</w:t>
      </w:r>
    </w:p>
    <w:p w14:paraId="3A24FDA5" w14:textId="23AD8BD6" w:rsidR="00AE6C5C" w:rsidRDefault="00AE6C5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FD395" w14:textId="77777777" w:rsidR="00AE45DC" w:rsidRPr="00127B85" w:rsidRDefault="00943435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 xml:space="preserve">Izvor 11 </w:t>
      </w:r>
      <w:r w:rsidR="0096109F" w:rsidRPr="00127B85">
        <w:rPr>
          <w:rFonts w:ascii="Times New Roman" w:hAnsi="Times New Roman" w:cs="Times New Roman"/>
          <w:sz w:val="24"/>
          <w:szCs w:val="24"/>
          <w:u w:val="single"/>
        </w:rPr>
        <w:t>– Opći prihodi i primici</w:t>
      </w:r>
    </w:p>
    <w:p w14:paraId="0353E5BB" w14:textId="7B7718BA" w:rsidR="007C60C7" w:rsidRPr="00812A60" w:rsidRDefault="00AE45DC" w:rsidP="00ED43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11</w:t>
      </w:r>
      <w:r w:rsidR="0096109F">
        <w:rPr>
          <w:rFonts w:ascii="Times New Roman" w:hAnsi="Times New Roman" w:cs="Times New Roman"/>
          <w:sz w:val="24"/>
          <w:szCs w:val="24"/>
        </w:rPr>
        <w:t xml:space="preserve"> </w:t>
      </w:r>
      <w:r w:rsidR="00DC08FD">
        <w:rPr>
          <w:rFonts w:ascii="Times New Roman" w:hAnsi="Times New Roman" w:cs="Times New Roman"/>
          <w:sz w:val="24"/>
          <w:szCs w:val="24"/>
        </w:rPr>
        <w:t xml:space="preserve">planiran je u ukupnom iznosu od </w:t>
      </w:r>
      <w:r w:rsidR="00ED43B9" w:rsidRPr="00ED43B9">
        <w:rPr>
          <w:rFonts w:ascii="Times New Roman" w:hAnsi="Times New Roman" w:cs="Times New Roman"/>
          <w:sz w:val="24"/>
          <w:szCs w:val="24"/>
        </w:rPr>
        <w:t>38.074.965</w:t>
      </w:r>
      <w:r w:rsidR="00ED43B9">
        <w:rPr>
          <w:rFonts w:ascii="Times New Roman" w:hAnsi="Times New Roman" w:cs="Times New Roman"/>
          <w:sz w:val="24"/>
          <w:szCs w:val="24"/>
        </w:rPr>
        <w:t xml:space="preserve"> </w:t>
      </w:r>
      <w:r w:rsidR="00DC08FD">
        <w:rPr>
          <w:rFonts w:ascii="Times New Roman" w:hAnsi="Times New Roman" w:cs="Times New Roman"/>
          <w:sz w:val="24"/>
          <w:szCs w:val="24"/>
        </w:rPr>
        <w:t xml:space="preserve">€ i </w:t>
      </w:r>
      <w:r w:rsidR="00943435" w:rsidRPr="00943435">
        <w:rPr>
          <w:rFonts w:ascii="Times New Roman" w:hAnsi="Times New Roman" w:cs="Times New Roman"/>
          <w:sz w:val="24"/>
          <w:szCs w:val="24"/>
        </w:rPr>
        <w:t xml:space="preserve">obuhvaća </w:t>
      </w:r>
      <w:r w:rsidR="00ED43B9">
        <w:rPr>
          <w:rFonts w:ascii="Times New Roman" w:hAnsi="Times New Roman" w:cs="Times New Roman"/>
          <w:sz w:val="24"/>
          <w:szCs w:val="24"/>
        </w:rPr>
        <w:t>p</w:t>
      </w:r>
      <w:r w:rsidR="00812A60">
        <w:rPr>
          <w:rFonts w:ascii="Times New Roman" w:hAnsi="Times New Roman" w:cs="Times New Roman"/>
          <w:sz w:val="24"/>
          <w:szCs w:val="24"/>
        </w:rPr>
        <w:t>rogramsko financiranje javnih instituta</w:t>
      </w:r>
      <w:r w:rsidR="00ED43B9">
        <w:rPr>
          <w:rFonts w:ascii="Times New Roman" w:hAnsi="Times New Roman" w:cs="Times New Roman"/>
          <w:sz w:val="24"/>
          <w:szCs w:val="24"/>
        </w:rPr>
        <w:t xml:space="preserve">. Od toga za troškove plaća i materijalnih prava zaposlenika iznos od </w:t>
      </w:r>
      <w:r w:rsidR="00ED43B9" w:rsidRPr="00ED43B9">
        <w:rPr>
          <w:rFonts w:ascii="Times New Roman" w:hAnsi="Times New Roman" w:cs="Times New Roman"/>
          <w:sz w:val="24"/>
          <w:szCs w:val="24"/>
        </w:rPr>
        <w:t xml:space="preserve">35.184.871 </w:t>
      </w:r>
      <w:r w:rsidR="00ED43B9">
        <w:rPr>
          <w:rFonts w:ascii="Times New Roman" w:hAnsi="Times New Roman" w:cs="Times New Roman"/>
          <w:sz w:val="24"/>
          <w:szCs w:val="24"/>
        </w:rPr>
        <w:lastRenderedPageBreak/>
        <w:t xml:space="preserve">€, za troškove hladnog pogona </w:t>
      </w:r>
      <w:r w:rsidR="00ED43B9" w:rsidRPr="00ED43B9">
        <w:rPr>
          <w:rFonts w:ascii="Times New Roman" w:hAnsi="Times New Roman" w:cs="Times New Roman"/>
          <w:sz w:val="24"/>
          <w:szCs w:val="24"/>
        </w:rPr>
        <w:t xml:space="preserve">2.394.911 </w:t>
      </w:r>
      <w:r w:rsidR="00ED43B9">
        <w:rPr>
          <w:rFonts w:ascii="Times New Roman" w:hAnsi="Times New Roman" w:cs="Times New Roman"/>
          <w:sz w:val="24"/>
          <w:szCs w:val="24"/>
        </w:rPr>
        <w:t xml:space="preserve">€, za razvojnu i izvedbenu komponentu programskog ugovora </w:t>
      </w:r>
      <w:r w:rsidR="00ED43B9" w:rsidRPr="00ED43B9">
        <w:rPr>
          <w:rFonts w:ascii="Times New Roman" w:hAnsi="Times New Roman" w:cs="Times New Roman"/>
          <w:sz w:val="24"/>
          <w:szCs w:val="24"/>
        </w:rPr>
        <w:t>412.500</w:t>
      </w:r>
      <w:r w:rsidR="00ED43B9">
        <w:rPr>
          <w:rFonts w:ascii="Times New Roman" w:hAnsi="Times New Roman" w:cs="Times New Roman"/>
          <w:sz w:val="24"/>
          <w:szCs w:val="24"/>
        </w:rPr>
        <w:t xml:space="preserve"> €, te za ostale troškove osnovne komponente </w:t>
      </w:r>
      <w:r w:rsidR="00ED43B9" w:rsidRPr="00ED43B9">
        <w:rPr>
          <w:rFonts w:ascii="Times New Roman" w:hAnsi="Times New Roman" w:cs="Times New Roman"/>
          <w:sz w:val="24"/>
          <w:szCs w:val="24"/>
        </w:rPr>
        <w:t xml:space="preserve">82.683 </w:t>
      </w:r>
      <w:r w:rsidR="00ED43B9">
        <w:rPr>
          <w:rFonts w:ascii="Times New Roman" w:hAnsi="Times New Roman" w:cs="Times New Roman"/>
          <w:sz w:val="24"/>
          <w:szCs w:val="24"/>
        </w:rPr>
        <w:t>€.</w:t>
      </w:r>
    </w:p>
    <w:p w14:paraId="073EE10B" w14:textId="76B9D74A" w:rsidR="00AE45DC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536DA" w14:textId="124EA359" w:rsidR="00AE45DC" w:rsidRPr="00127B85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12 - Sredstva učešća za pomoći</w:t>
      </w:r>
    </w:p>
    <w:p w14:paraId="00F4FB80" w14:textId="66666882" w:rsidR="005A6AF3" w:rsidRDefault="005A6AF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12 </w:t>
      </w:r>
      <w:r w:rsidR="00781B28" w:rsidRPr="00781B28">
        <w:rPr>
          <w:rFonts w:ascii="Times New Roman" w:hAnsi="Times New Roman" w:cs="Times New Roman"/>
          <w:sz w:val="24"/>
          <w:szCs w:val="24"/>
        </w:rPr>
        <w:t xml:space="preserve">Sredstva učešća za pomoći </w:t>
      </w:r>
      <w:r>
        <w:rPr>
          <w:rFonts w:ascii="Times New Roman" w:hAnsi="Times New Roman" w:cs="Times New Roman"/>
          <w:sz w:val="24"/>
          <w:szCs w:val="24"/>
        </w:rPr>
        <w:t>planir</w:t>
      </w:r>
      <w:r w:rsidR="00781B28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B2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domaća komponenta sudjelovanja u </w:t>
      </w:r>
      <w:r w:rsidRPr="005A6AF3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tima</w:t>
      </w:r>
      <w:r w:rsidRPr="005A6AF3">
        <w:rPr>
          <w:rFonts w:ascii="Times New Roman" w:hAnsi="Times New Roman" w:cs="Times New Roman"/>
          <w:sz w:val="24"/>
          <w:szCs w:val="24"/>
        </w:rPr>
        <w:t xml:space="preserve"> </w:t>
      </w:r>
      <w:r w:rsidR="00066526">
        <w:rPr>
          <w:rFonts w:ascii="Times New Roman" w:hAnsi="Times New Roman" w:cs="Times New Roman"/>
          <w:sz w:val="24"/>
          <w:szCs w:val="24"/>
        </w:rPr>
        <w:t>Eur</w:t>
      </w:r>
      <w:r w:rsidRPr="005A6AF3">
        <w:rPr>
          <w:rFonts w:ascii="Times New Roman" w:hAnsi="Times New Roman" w:cs="Times New Roman"/>
          <w:sz w:val="24"/>
          <w:szCs w:val="24"/>
        </w:rPr>
        <w:t>opskog fonda za regionalni razvoj (EFRR)</w:t>
      </w:r>
      <w:r w:rsidR="00EF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7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lanirani prihod</w:t>
      </w:r>
      <w:r w:rsidR="007B37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ED43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 iznos</w:t>
      </w:r>
      <w:r w:rsidR="007B37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6A2" w:rsidRPr="00AF66A2">
        <w:rPr>
          <w:rFonts w:ascii="Times New Roman" w:hAnsi="Times New Roman" w:cs="Times New Roman"/>
          <w:sz w:val="24"/>
          <w:szCs w:val="24"/>
        </w:rPr>
        <w:t>4.176.517</w:t>
      </w:r>
      <w:r w:rsidR="00AF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54413B">
        <w:rPr>
          <w:rFonts w:ascii="Times New Roman" w:hAnsi="Times New Roman" w:cs="Times New Roman"/>
          <w:sz w:val="24"/>
          <w:szCs w:val="24"/>
        </w:rPr>
        <w:t xml:space="preserve"> i to u cijelosti </w:t>
      </w:r>
      <w:r w:rsidR="007B37B9">
        <w:rPr>
          <w:rFonts w:ascii="Times New Roman" w:hAnsi="Times New Roman" w:cs="Times New Roman"/>
          <w:sz w:val="24"/>
          <w:szCs w:val="24"/>
        </w:rPr>
        <w:t>za</w:t>
      </w:r>
      <w:r w:rsidR="007B37B9" w:rsidRPr="007B37B9">
        <w:t xml:space="preserve"> </w:t>
      </w:r>
      <w:r w:rsidR="007B37B9" w:rsidRPr="007B37B9">
        <w:rPr>
          <w:rFonts w:ascii="Times New Roman" w:hAnsi="Times New Roman" w:cs="Times New Roman"/>
          <w:sz w:val="24"/>
          <w:szCs w:val="24"/>
        </w:rPr>
        <w:t>projekt O-ZIP</w:t>
      </w:r>
      <w:r w:rsidR="007B37B9">
        <w:rPr>
          <w:rFonts w:ascii="Times New Roman" w:hAnsi="Times New Roman" w:cs="Times New Roman"/>
          <w:sz w:val="24"/>
          <w:szCs w:val="24"/>
        </w:rPr>
        <w:t>.</w:t>
      </w:r>
    </w:p>
    <w:p w14:paraId="1B30F484" w14:textId="77777777" w:rsidR="00D744CF" w:rsidRPr="00EF00EA" w:rsidRDefault="00D744CF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C0364" w14:textId="6E7A8019" w:rsidR="00D744CF" w:rsidRPr="00127B85" w:rsidRDefault="00D744CF" w:rsidP="00D744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31 - Vlastiti prihodi</w:t>
      </w:r>
    </w:p>
    <w:p w14:paraId="28645870" w14:textId="01C43C64" w:rsidR="00D744CF" w:rsidRPr="00D744CF" w:rsidRDefault="00D744CF" w:rsidP="00D744CF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odnose </w:t>
      </w:r>
      <w:r w:rsidRPr="00D744CF">
        <w:rPr>
          <w:rFonts w:ascii="Times New Roman" w:hAnsi="Times New Roman" w:cs="Times New Roman"/>
          <w:sz w:val="24"/>
          <w:szCs w:val="24"/>
        </w:rPr>
        <w:t xml:space="preserve">se na komercijalne projekte s gospodarstvom i drugim pravnim osobama (javne institucije, bolnice i ostali partneri).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ED43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planiraju se vlast</w:t>
      </w:r>
      <w:r w:rsidR="00F116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 w:rsidR="00F116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prihodi u iznosu </w:t>
      </w:r>
      <w:r w:rsidR="00ED43B9" w:rsidRPr="00ED43B9">
        <w:rPr>
          <w:rFonts w:ascii="Times New Roman" w:hAnsi="Times New Roman" w:cs="Times New Roman"/>
          <w:sz w:val="24"/>
          <w:szCs w:val="24"/>
        </w:rPr>
        <w:t>2.554.006</w:t>
      </w:r>
      <w:r w:rsidR="00ED4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 w:rsidR="00274595" w:rsidRPr="00274595">
        <w:rPr>
          <w:rFonts w:ascii="Times New Roman" w:hAnsi="Times New Roman" w:cs="Times New Roman"/>
          <w:sz w:val="24"/>
          <w:szCs w:val="24"/>
        </w:rPr>
        <w:t>Ovdje treba izdvojiti organiziranje</w:t>
      </w:r>
      <w:r w:rsidR="00274595">
        <w:rPr>
          <w:rFonts w:ascii="Times New Roman" w:hAnsi="Times New Roman" w:cs="Times New Roman"/>
          <w:sz w:val="24"/>
          <w:szCs w:val="24"/>
        </w:rPr>
        <w:t xml:space="preserve"> konferencije </w:t>
      </w:r>
      <w:r w:rsidR="00274595" w:rsidRPr="00274595">
        <w:rPr>
          <w:rFonts w:ascii="Times New Roman" w:hAnsi="Times New Roman" w:cs="Times New Roman"/>
          <w:sz w:val="24"/>
          <w:szCs w:val="24"/>
        </w:rPr>
        <w:t>Nature – fotovoltaici koj</w:t>
      </w:r>
      <w:r w:rsidR="00274595">
        <w:rPr>
          <w:rFonts w:ascii="Times New Roman" w:hAnsi="Times New Roman" w:cs="Times New Roman"/>
          <w:sz w:val="24"/>
          <w:szCs w:val="24"/>
        </w:rPr>
        <w:t>a je planirana za</w:t>
      </w:r>
      <w:r w:rsidR="00274595" w:rsidRPr="00274595">
        <w:rPr>
          <w:rFonts w:ascii="Times New Roman" w:hAnsi="Times New Roman" w:cs="Times New Roman"/>
          <w:sz w:val="24"/>
          <w:szCs w:val="24"/>
        </w:rPr>
        <w:t xml:space="preserve"> listopad 2026. u Dubrovniku</w:t>
      </w:r>
      <w:r w:rsidR="00274595">
        <w:rPr>
          <w:rFonts w:ascii="Times New Roman" w:hAnsi="Times New Roman" w:cs="Times New Roman"/>
          <w:sz w:val="24"/>
          <w:szCs w:val="24"/>
        </w:rPr>
        <w:t xml:space="preserve">. </w:t>
      </w:r>
      <w:r w:rsidR="00274595" w:rsidRPr="00274595">
        <w:rPr>
          <w:rFonts w:ascii="Times New Roman" w:hAnsi="Times New Roman" w:cs="Times New Roman"/>
          <w:sz w:val="24"/>
          <w:szCs w:val="24"/>
        </w:rPr>
        <w:t xml:space="preserve"> </w:t>
      </w:r>
      <w:r w:rsidR="00274595">
        <w:rPr>
          <w:rFonts w:ascii="Times New Roman" w:hAnsi="Times New Roman" w:cs="Times New Roman"/>
          <w:sz w:val="24"/>
          <w:szCs w:val="24"/>
        </w:rPr>
        <w:t>N</w:t>
      </w:r>
      <w:r w:rsidR="00274595" w:rsidRPr="00274595">
        <w:rPr>
          <w:rFonts w:ascii="Times New Roman" w:hAnsi="Times New Roman" w:cs="Times New Roman"/>
          <w:sz w:val="24"/>
          <w:szCs w:val="24"/>
        </w:rPr>
        <w:t>aknada za organizaciju konferencije u iznosu od</w:t>
      </w:r>
      <w:r w:rsidR="00274595">
        <w:rPr>
          <w:rFonts w:ascii="Times New Roman" w:hAnsi="Times New Roman" w:cs="Times New Roman"/>
          <w:sz w:val="24"/>
          <w:szCs w:val="24"/>
        </w:rPr>
        <w:t xml:space="preserve"> </w:t>
      </w:r>
      <w:r w:rsidR="00274595" w:rsidRPr="00274595">
        <w:rPr>
          <w:rFonts w:ascii="Times New Roman" w:hAnsi="Times New Roman" w:cs="Times New Roman"/>
          <w:sz w:val="24"/>
          <w:szCs w:val="24"/>
        </w:rPr>
        <w:t>120.000€</w:t>
      </w:r>
      <w:r w:rsidR="00274595">
        <w:rPr>
          <w:rFonts w:ascii="Times New Roman" w:hAnsi="Times New Roman" w:cs="Times New Roman"/>
          <w:sz w:val="24"/>
          <w:szCs w:val="24"/>
        </w:rPr>
        <w:t xml:space="preserve"> planirana je n</w:t>
      </w:r>
      <w:r w:rsidR="00274595" w:rsidRPr="00274595">
        <w:rPr>
          <w:rFonts w:ascii="Times New Roman" w:hAnsi="Times New Roman" w:cs="Times New Roman"/>
          <w:sz w:val="24"/>
          <w:szCs w:val="24"/>
        </w:rPr>
        <w:t xml:space="preserve">a </w:t>
      </w:r>
      <w:r w:rsidR="00274595">
        <w:rPr>
          <w:rFonts w:ascii="Times New Roman" w:hAnsi="Times New Roman" w:cs="Times New Roman"/>
          <w:sz w:val="24"/>
          <w:szCs w:val="24"/>
        </w:rPr>
        <w:t xml:space="preserve">ovom izvoru na </w:t>
      </w:r>
      <w:r w:rsidR="00274595" w:rsidRPr="00274595">
        <w:rPr>
          <w:rFonts w:ascii="Times New Roman" w:hAnsi="Times New Roman" w:cs="Times New Roman"/>
          <w:sz w:val="24"/>
          <w:szCs w:val="24"/>
        </w:rPr>
        <w:t>kontu 3233</w:t>
      </w:r>
      <w:r w:rsidR="00274595">
        <w:rPr>
          <w:rFonts w:ascii="Times New Roman" w:hAnsi="Times New Roman" w:cs="Times New Roman"/>
          <w:sz w:val="24"/>
          <w:szCs w:val="24"/>
        </w:rPr>
        <w:t>.</w:t>
      </w:r>
      <w:r w:rsidR="00274595" w:rsidRPr="00274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10792" w14:textId="3050632B" w:rsidR="00D744CF" w:rsidRDefault="00D744CF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924DE" w14:textId="2B0C45B5" w:rsidR="00ED43B9" w:rsidRPr="00ED43B9" w:rsidRDefault="00ED43B9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211772666"/>
      <w:r w:rsidRPr="00ED43B9">
        <w:rPr>
          <w:rFonts w:ascii="Times New Roman" w:hAnsi="Times New Roman" w:cs="Times New Roman"/>
          <w:sz w:val="24"/>
          <w:szCs w:val="24"/>
          <w:u w:val="single"/>
        </w:rPr>
        <w:t xml:space="preserve">Izvor </w:t>
      </w:r>
      <w:r w:rsidR="00AF66A2" w:rsidRPr="00AF66A2">
        <w:rPr>
          <w:rFonts w:ascii="Times New Roman" w:hAnsi="Times New Roman" w:cs="Times New Roman"/>
          <w:sz w:val="24"/>
          <w:szCs w:val="24"/>
          <w:u w:val="single"/>
        </w:rPr>
        <w:t xml:space="preserve">5011 </w:t>
      </w:r>
      <w:r w:rsidR="00AF66A2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AF66A2" w:rsidRPr="00AF66A2">
        <w:rPr>
          <w:rFonts w:ascii="Times New Roman" w:hAnsi="Times New Roman" w:cs="Times New Roman"/>
          <w:sz w:val="24"/>
          <w:szCs w:val="24"/>
          <w:u w:val="single"/>
        </w:rPr>
        <w:t>Pomoći iz državnog proračuna kroz opće prihode i primitke</w:t>
      </w:r>
    </w:p>
    <w:p w14:paraId="22FF76B6" w14:textId="14C8CF0D" w:rsidR="00ED43B9" w:rsidRDefault="00ED43B9" w:rsidP="00D3378B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3B9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adi se o novom izvoru koji će se primjenjivati od 2026.g.</w:t>
      </w:r>
      <w:r w:rsidR="006B28C2">
        <w:rPr>
          <w:rFonts w:ascii="Times New Roman" w:hAnsi="Times New Roman" w:cs="Times New Roman"/>
          <w:bCs/>
          <w:sz w:val="24"/>
          <w:szCs w:val="24"/>
        </w:rPr>
        <w:t xml:space="preserve"> i na kojemu se nalaze stavke koje su prije bile planirane na izvoru 52.</w:t>
      </w:r>
      <w:r>
        <w:rPr>
          <w:rFonts w:ascii="Times New Roman" w:hAnsi="Times New Roman" w:cs="Times New Roman"/>
          <w:bCs/>
          <w:sz w:val="24"/>
          <w:szCs w:val="24"/>
        </w:rPr>
        <w:t xml:space="preserve"> Ukupni prihodi planirani su u iznosu od </w:t>
      </w:r>
      <w:r w:rsidR="008335A0" w:rsidRPr="008335A0">
        <w:rPr>
          <w:rFonts w:ascii="Times New Roman" w:hAnsi="Times New Roman" w:cs="Times New Roman"/>
          <w:bCs/>
          <w:sz w:val="24"/>
          <w:szCs w:val="24"/>
        </w:rPr>
        <w:t>5.667.011</w:t>
      </w:r>
      <w:r w:rsidR="00833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€</w:t>
      </w:r>
      <w:r w:rsidR="008335A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r w:rsidR="006B28C2">
        <w:rPr>
          <w:rFonts w:ascii="Times New Roman" w:hAnsi="Times New Roman" w:cs="Times New Roman"/>
          <w:bCs/>
          <w:sz w:val="24"/>
          <w:szCs w:val="24"/>
        </w:rPr>
        <w:t>i to:</w:t>
      </w:r>
    </w:p>
    <w:p w14:paraId="5B14DC49" w14:textId="4A980E33" w:rsidR="006B28C2" w:rsidRPr="006B28C2" w:rsidRDefault="006B28C2" w:rsidP="006B28C2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financirani preko Hrvatske zaklade za znanost (</w:t>
      </w:r>
      <w:r w:rsidRPr="006B28C2">
        <w:rPr>
          <w:rFonts w:ascii="Times New Roman" w:hAnsi="Times New Roman" w:cs="Times New Roman"/>
          <w:sz w:val="24"/>
          <w:szCs w:val="24"/>
        </w:rPr>
        <w:t>HrZZ</w:t>
      </w:r>
      <w:r>
        <w:rPr>
          <w:rFonts w:ascii="Times New Roman" w:hAnsi="Times New Roman" w:cs="Times New Roman"/>
          <w:sz w:val="24"/>
          <w:szCs w:val="24"/>
        </w:rPr>
        <w:t>) u iznosu od</w:t>
      </w:r>
      <w:r w:rsidRPr="006B28C2">
        <w:rPr>
          <w:rFonts w:ascii="Times New Roman" w:hAnsi="Times New Roman" w:cs="Times New Roman"/>
          <w:sz w:val="24"/>
          <w:szCs w:val="24"/>
        </w:rPr>
        <w:t xml:space="preserve"> 3.360.177 </w:t>
      </w:r>
      <w:r>
        <w:rPr>
          <w:rFonts w:ascii="Times New Roman" w:hAnsi="Times New Roman" w:cs="Times New Roman"/>
          <w:sz w:val="24"/>
          <w:szCs w:val="24"/>
        </w:rPr>
        <w:t>€,</w:t>
      </w:r>
    </w:p>
    <w:p w14:paraId="4A53D06F" w14:textId="468CEBD5" w:rsidR="006B28C2" w:rsidRPr="006B28C2" w:rsidRDefault="006B28C2" w:rsidP="006B28C2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8C2">
        <w:rPr>
          <w:rFonts w:ascii="Times New Roman" w:hAnsi="Times New Roman" w:cs="Times New Roman"/>
          <w:sz w:val="24"/>
          <w:szCs w:val="24"/>
        </w:rPr>
        <w:t>Program doktoranada i poslijedoktoranada</w:t>
      </w:r>
      <w:r>
        <w:rPr>
          <w:rFonts w:ascii="Times New Roman" w:hAnsi="Times New Roman" w:cs="Times New Roman"/>
          <w:sz w:val="24"/>
          <w:szCs w:val="24"/>
        </w:rPr>
        <w:t xml:space="preserve"> financiran preko HrZZ u iznosu</w:t>
      </w:r>
      <w:r w:rsidRPr="006B28C2">
        <w:rPr>
          <w:rFonts w:ascii="Times New Roman" w:hAnsi="Times New Roman" w:cs="Times New Roman"/>
          <w:sz w:val="24"/>
          <w:szCs w:val="24"/>
        </w:rPr>
        <w:t xml:space="preserve"> 1.563.750 </w:t>
      </w:r>
      <w:r>
        <w:rPr>
          <w:rFonts w:ascii="Times New Roman" w:hAnsi="Times New Roman" w:cs="Times New Roman"/>
          <w:sz w:val="24"/>
          <w:szCs w:val="24"/>
        </w:rPr>
        <w:t>€,</w:t>
      </w:r>
    </w:p>
    <w:p w14:paraId="0C700C17" w14:textId="4837C01B" w:rsidR="006B28C2" w:rsidRPr="006B28C2" w:rsidRDefault="006B28C2" w:rsidP="006B28C2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8C2">
        <w:rPr>
          <w:rFonts w:ascii="Times New Roman" w:hAnsi="Times New Roman" w:cs="Times New Roman"/>
          <w:sz w:val="24"/>
          <w:szCs w:val="24"/>
        </w:rPr>
        <w:t>Program razvoja karijera mladih istraživača - izobrazba novih doktora znanosti</w:t>
      </w:r>
      <w:r>
        <w:rPr>
          <w:rFonts w:ascii="Times New Roman" w:hAnsi="Times New Roman" w:cs="Times New Roman"/>
          <w:sz w:val="24"/>
          <w:szCs w:val="24"/>
        </w:rPr>
        <w:t xml:space="preserve">, financiran </w:t>
      </w:r>
      <w:r w:rsidRPr="006B28C2">
        <w:rPr>
          <w:rFonts w:ascii="Times New Roman" w:hAnsi="Times New Roman" w:cs="Times New Roman"/>
          <w:sz w:val="24"/>
          <w:szCs w:val="24"/>
        </w:rPr>
        <w:t xml:space="preserve"> - NPOO</w:t>
      </w:r>
      <w:r>
        <w:rPr>
          <w:rFonts w:ascii="Times New Roman" w:hAnsi="Times New Roman" w:cs="Times New Roman"/>
          <w:sz w:val="24"/>
          <w:szCs w:val="24"/>
        </w:rPr>
        <w:t>, financiran preko HrZZ-a</w:t>
      </w:r>
      <w:r w:rsidRPr="006B2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6B28C2">
        <w:rPr>
          <w:rFonts w:ascii="Times New Roman" w:hAnsi="Times New Roman" w:cs="Times New Roman"/>
          <w:sz w:val="24"/>
          <w:szCs w:val="24"/>
        </w:rPr>
        <w:t xml:space="preserve">422.400 </w:t>
      </w:r>
      <w:r w:rsidR="004E4898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5D92B" w14:textId="08572F57" w:rsidR="006B28C2" w:rsidRPr="00AD1FB8" w:rsidRDefault="006B28C2" w:rsidP="00742C6F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FB8">
        <w:rPr>
          <w:rFonts w:ascii="Times New Roman" w:hAnsi="Times New Roman" w:cs="Times New Roman"/>
          <w:sz w:val="24"/>
          <w:szCs w:val="24"/>
        </w:rPr>
        <w:t>P</w:t>
      </w:r>
      <w:r w:rsidR="004E4898" w:rsidRPr="00AD1FB8">
        <w:rPr>
          <w:rFonts w:ascii="Times New Roman" w:hAnsi="Times New Roman" w:cs="Times New Roman"/>
          <w:sz w:val="24"/>
          <w:szCs w:val="24"/>
        </w:rPr>
        <w:t xml:space="preserve">rijenos na IRB – projekti gdje je IRB </w:t>
      </w:r>
      <w:r w:rsidRPr="00AD1FB8">
        <w:rPr>
          <w:rFonts w:ascii="Times New Roman" w:hAnsi="Times New Roman" w:cs="Times New Roman"/>
          <w:sz w:val="24"/>
          <w:szCs w:val="24"/>
        </w:rPr>
        <w:t xml:space="preserve">partner </w:t>
      </w:r>
      <w:r w:rsidR="00AD1FB8" w:rsidRPr="00AD1FB8">
        <w:rPr>
          <w:rFonts w:ascii="Times New Roman" w:hAnsi="Times New Roman" w:cs="Times New Roman"/>
          <w:sz w:val="24"/>
          <w:szCs w:val="24"/>
        </w:rPr>
        <w:t xml:space="preserve">Hrvatskoj akademskoj istraživačkoj mreži CARNET, te </w:t>
      </w:r>
      <w:r w:rsidR="00AD1FB8">
        <w:rPr>
          <w:rFonts w:ascii="Times New Roman" w:hAnsi="Times New Roman" w:cs="Times New Roman"/>
          <w:sz w:val="24"/>
          <w:szCs w:val="24"/>
        </w:rPr>
        <w:t>Ministarstvu gospodrstva</w:t>
      </w:r>
      <w:r w:rsidR="004E4898" w:rsidRPr="00AD1FB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335A0" w:rsidRPr="00AD1FB8">
        <w:rPr>
          <w:rFonts w:ascii="Times New Roman" w:hAnsi="Times New Roman" w:cs="Times New Roman"/>
          <w:sz w:val="24"/>
          <w:szCs w:val="24"/>
        </w:rPr>
        <w:t xml:space="preserve">320.684 </w:t>
      </w:r>
      <w:r w:rsidR="004E4898" w:rsidRPr="00AD1FB8">
        <w:rPr>
          <w:rFonts w:ascii="Times New Roman" w:hAnsi="Times New Roman" w:cs="Times New Roman"/>
          <w:sz w:val="24"/>
          <w:szCs w:val="24"/>
        </w:rPr>
        <w:t>€.</w:t>
      </w:r>
    </w:p>
    <w:p w14:paraId="09F6009F" w14:textId="77777777" w:rsidR="00AF66A2" w:rsidRPr="00AD1FB8" w:rsidRDefault="00AF66A2" w:rsidP="00AD1FB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A0862" w14:textId="5E9618EE" w:rsidR="00ED43B9" w:rsidRPr="00AF66A2" w:rsidRDefault="00AF66A2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_Hlk221725567"/>
      <w:r w:rsidRPr="00AF66A2">
        <w:rPr>
          <w:rFonts w:ascii="Times New Roman" w:hAnsi="Times New Roman" w:cs="Times New Roman"/>
          <w:sz w:val="24"/>
          <w:szCs w:val="24"/>
          <w:u w:val="single"/>
        </w:rPr>
        <w:t>Izvor 5012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Pr="00AF66A2">
        <w:rPr>
          <w:rFonts w:ascii="Times New Roman" w:hAnsi="Times New Roman" w:cs="Times New Roman"/>
          <w:sz w:val="24"/>
          <w:szCs w:val="24"/>
          <w:u w:val="single"/>
        </w:rPr>
        <w:t xml:space="preserve"> Pomoći iz državnog proračuna kroz nacionalno sufinanciranje EU projekata</w:t>
      </w:r>
    </w:p>
    <w:bookmarkEnd w:id="4"/>
    <w:p w14:paraId="74BBA29B" w14:textId="7F497CD0" w:rsidR="008335A0" w:rsidRPr="00AD1FB8" w:rsidRDefault="008335A0" w:rsidP="008335A0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FB8">
        <w:rPr>
          <w:rFonts w:ascii="Times New Roman" w:hAnsi="Times New Roman" w:cs="Times New Roman"/>
          <w:bCs/>
          <w:sz w:val="24"/>
          <w:szCs w:val="24"/>
        </w:rPr>
        <w:t>Ovo je također novi izvor i na njemu se planiraju prihodi za Multilateralni poziv za zajedničke istraživačke projekte – drugi švicarski doprin</w:t>
      </w:r>
      <w:r w:rsidR="008031BF">
        <w:rPr>
          <w:rFonts w:ascii="Times New Roman" w:hAnsi="Times New Roman" w:cs="Times New Roman"/>
          <w:bCs/>
          <w:sz w:val="24"/>
          <w:szCs w:val="24"/>
        </w:rPr>
        <w:t>o</w:t>
      </w:r>
      <w:r w:rsidRPr="00AD1FB8">
        <w:rPr>
          <w:rFonts w:ascii="Times New Roman" w:hAnsi="Times New Roman" w:cs="Times New Roman"/>
          <w:bCs/>
          <w:sz w:val="24"/>
          <w:szCs w:val="24"/>
        </w:rPr>
        <w:t xml:space="preserve">s. </w:t>
      </w:r>
      <w:r w:rsidR="008031BF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Pr="00AD1FB8">
        <w:rPr>
          <w:rFonts w:ascii="Times New Roman" w:hAnsi="Times New Roman" w:cs="Times New Roman"/>
          <w:bCs/>
          <w:sz w:val="24"/>
          <w:szCs w:val="24"/>
        </w:rPr>
        <w:t>je financiran preko HrZZ</w:t>
      </w:r>
      <w:r w:rsidR="008031BF">
        <w:rPr>
          <w:rFonts w:ascii="Times New Roman" w:hAnsi="Times New Roman" w:cs="Times New Roman"/>
          <w:bCs/>
          <w:sz w:val="24"/>
          <w:szCs w:val="24"/>
        </w:rPr>
        <w:t>-a</w:t>
      </w:r>
      <w:r w:rsidRPr="00AD1FB8">
        <w:rPr>
          <w:rFonts w:ascii="Times New Roman" w:hAnsi="Times New Roman" w:cs="Times New Roman"/>
          <w:bCs/>
          <w:sz w:val="24"/>
          <w:szCs w:val="24"/>
        </w:rPr>
        <w:t xml:space="preserve"> i p</w:t>
      </w:r>
      <w:r w:rsidR="008031BF">
        <w:rPr>
          <w:rFonts w:ascii="Times New Roman" w:hAnsi="Times New Roman" w:cs="Times New Roman"/>
          <w:bCs/>
          <w:sz w:val="24"/>
          <w:szCs w:val="24"/>
        </w:rPr>
        <w:t>laniran</w:t>
      </w:r>
      <w:r w:rsidRPr="00AD1FB8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8031BF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AD1FB8">
        <w:rPr>
          <w:rFonts w:ascii="Times New Roman" w:hAnsi="Times New Roman" w:cs="Times New Roman"/>
          <w:bCs/>
          <w:sz w:val="24"/>
          <w:szCs w:val="24"/>
        </w:rPr>
        <w:t>iznosu od 14.780 €</w:t>
      </w:r>
      <w:r w:rsidR="008031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7976BC" w14:textId="3A9D4425" w:rsidR="00AF66A2" w:rsidRDefault="00AF66A2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C2319" w14:textId="796CDB4D" w:rsidR="00AF66A2" w:rsidRPr="00AF66A2" w:rsidRDefault="00AF66A2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66A2">
        <w:rPr>
          <w:rFonts w:ascii="Times New Roman" w:hAnsi="Times New Roman" w:cs="Times New Roman"/>
          <w:sz w:val="24"/>
          <w:szCs w:val="24"/>
          <w:u w:val="single"/>
        </w:rPr>
        <w:t>Izvor 5052</w:t>
      </w:r>
      <w:r w:rsidR="00450D38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AF66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5" w:name="_Hlk221728652"/>
      <w:r w:rsidRPr="00AF66A2">
        <w:rPr>
          <w:rFonts w:ascii="Times New Roman" w:hAnsi="Times New Roman" w:cs="Times New Roman"/>
          <w:sz w:val="24"/>
          <w:szCs w:val="24"/>
          <w:u w:val="single"/>
        </w:rPr>
        <w:t>Pomoći iz državnog proračuna kroz ostale pomoći</w:t>
      </w:r>
      <w:bookmarkEnd w:id="5"/>
    </w:p>
    <w:p w14:paraId="6127436C" w14:textId="72DD3A10" w:rsidR="00AD1FB8" w:rsidRPr="00AD1FB8" w:rsidRDefault="008335A0" w:rsidP="00AD1FB8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221728670"/>
      <w:r w:rsidRPr="00AD1FB8">
        <w:rPr>
          <w:rFonts w:ascii="Times New Roman" w:hAnsi="Times New Roman" w:cs="Times New Roman"/>
          <w:bCs/>
          <w:sz w:val="24"/>
          <w:szCs w:val="24"/>
        </w:rPr>
        <w:t>Prijenos na IRB – projekti gdje je IRB partner drugim proračunskim institucijama od kojih smo u trenutku planiranja dobili obavijesti o prijenosu</w:t>
      </w:r>
      <w:r w:rsidR="00AD1FB8" w:rsidRPr="00AD1FB8">
        <w:rPr>
          <w:rFonts w:ascii="Times New Roman" w:hAnsi="Times New Roman" w:cs="Times New Roman"/>
          <w:bCs/>
          <w:sz w:val="24"/>
          <w:szCs w:val="24"/>
        </w:rPr>
        <w:t xml:space="preserve">. Planirani </w:t>
      </w:r>
      <w:r w:rsidR="00AD1FB8">
        <w:rPr>
          <w:rFonts w:ascii="Times New Roman" w:hAnsi="Times New Roman" w:cs="Times New Roman"/>
          <w:bCs/>
          <w:sz w:val="24"/>
          <w:szCs w:val="24"/>
        </w:rPr>
        <w:t>su projektu u 2026.godini u ukupnom</w:t>
      </w:r>
      <w:r w:rsidRPr="00AD1FB8">
        <w:rPr>
          <w:rFonts w:ascii="Times New Roman" w:hAnsi="Times New Roman" w:cs="Times New Roman"/>
          <w:bCs/>
          <w:sz w:val="24"/>
          <w:szCs w:val="24"/>
        </w:rPr>
        <w:t xml:space="preserve"> iznosu od </w:t>
      </w:r>
      <w:r w:rsidR="00AD1FB8" w:rsidRPr="00AD1FB8">
        <w:rPr>
          <w:rFonts w:ascii="Times New Roman" w:hAnsi="Times New Roman" w:cs="Times New Roman"/>
          <w:bCs/>
          <w:sz w:val="24"/>
          <w:szCs w:val="24"/>
        </w:rPr>
        <w:t xml:space="preserve">1.262.939 </w:t>
      </w:r>
      <w:r w:rsidRPr="00AD1FB8">
        <w:rPr>
          <w:rFonts w:ascii="Times New Roman" w:hAnsi="Times New Roman" w:cs="Times New Roman"/>
          <w:bCs/>
          <w:sz w:val="24"/>
          <w:szCs w:val="24"/>
        </w:rPr>
        <w:t>€.</w:t>
      </w:r>
      <w:r w:rsidR="00AD1FB8" w:rsidRPr="00AD1FB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6"/>
      <w:r w:rsidR="00AD1FB8" w:rsidRPr="00AD1FB8">
        <w:rPr>
          <w:rFonts w:ascii="Times New Roman" w:hAnsi="Times New Roman" w:cs="Times New Roman"/>
          <w:bCs/>
          <w:sz w:val="24"/>
          <w:szCs w:val="24"/>
        </w:rPr>
        <w:t xml:space="preserve">Sredstva se očekuju od Fakuleteta elektronike i računarstva, Fakulteta kemijskog inženjerstva i tehnologije, te Ministarstva gospodarstva. </w:t>
      </w:r>
    </w:p>
    <w:p w14:paraId="497B67A0" w14:textId="77777777" w:rsidR="008335A0" w:rsidRDefault="008335A0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A8535" w14:textId="5DBAF25D" w:rsidR="00AE45DC" w:rsidRPr="00127B85" w:rsidRDefault="00AE45DC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51 - Pomoći EU</w:t>
      </w:r>
    </w:p>
    <w:p w14:paraId="6BDA26CF" w14:textId="6BF23082" w:rsidR="005A6AF3" w:rsidRDefault="005A6AF3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6AF3">
        <w:rPr>
          <w:rFonts w:ascii="Times New Roman" w:hAnsi="Times New Roman" w:cs="Times New Roman"/>
          <w:sz w:val="24"/>
          <w:szCs w:val="24"/>
        </w:rPr>
        <w:t>U sklopu izvora 51 Pomoći EU planiran</w:t>
      </w:r>
      <w:r>
        <w:rPr>
          <w:rFonts w:ascii="Times New Roman" w:hAnsi="Times New Roman" w:cs="Times New Roman"/>
          <w:sz w:val="24"/>
          <w:szCs w:val="24"/>
        </w:rPr>
        <w:t xml:space="preserve">i su </w:t>
      </w:r>
      <w:r w:rsidR="00D744CF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 xml:space="preserve">prihodi </w:t>
      </w:r>
      <w:bookmarkStart w:id="7" w:name="_Hlk221728836"/>
      <w:r w:rsidR="00910E2F">
        <w:rPr>
          <w:rFonts w:ascii="Times New Roman" w:hAnsi="Times New Roman" w:cs="Times New Roman"/>
          <w:sz w:val="24"/>
          <w:szCs w:val="24"/>
        </w:rPr>
        <w:t xml:space="preserve">u </w:t>
      </w:r>
      <w:r w:rsidR="00D744CF">
        <w:rPr>
          <w:rFonts w:ascii="Times New Roman" w:hAnsi="Times New Roman" w:cs="Times New Roman"/>
          <w:sz w:val="24"/>
          <w:szCs w:val="24"/>
        </w:rPr>
        <w:t xml:space="preserve">iznosu od </w:t>
      </w:r>
      <w:r w:rsidR="000B647B" w:rsidRPr="000B647B">
        <w:rPr>
          <w:rFonts w:ascii="Times New Roman" w:hAnsi="Times New Roman" w:cs="Times New Roman"/>
          <w:sz w:val="24"/>
          <w:szCs w:val="24"/>
        </w:rPr>
        <w:t>1.423.049</w:t>
      </w:r>
      <w:r w:rsidR="000B647B">
        <w:rPr>
          <w:rFonts w:ascii="Times New Roman" w:hAnsi="Times New Roman" w:cs="Times New Roman"/>
          <w:sz w:val="24"/>
          <w:szCs w:val="24"/>
        </w:rPr>
        <w:t xml:space="preserve"> </w:t>
      </w:r>
      <w:r w:rsidR="00D744CF">
        <w:rPr>
          <w:rFonts w:ascii="Times New Roman" w:hAnsi="Times New Roman" w:cs="Times New Roman"/>
          <w:sz w:val="24"/>
          <w:szCs w:val="24"/>
        </w:rPr>
        <w:t xml:space="preserve">€. </w:t>
      </w:r>
      <w:bookmarkEnd w:id="7"/>
      <w:r w:rsidR="00D744CF">
        <w:rPr>
          <w:rFonts w:ascii="Times New Roman" w:hAnsi="Times New Roman" w:cs="Times New Roman"/>
          <w:sz w:val="24"/>
          <w:szCs w:val="24"/>
        </w:rPr>
        <w:t>U okviru to</w:t>
      </w:r>
      <w:r w:rsidR="00F116B3">
        <w:rPr>
          <w:rFonts w:ascii="Times New Roman" w:hAnsi="Times New Roman" w:cs="Times New Roman"/>
          <w:sz w:val="24"/>
          <w:szCs w:val="24"/>
        </w:rPr>
        <w:t>g</w:t>
      </w:r>
      <w:r w:rsidR="00D744CF">
        <w:rPr>
          <w:rFonts w:ascii="Times New Roman" w:hAnsi="Times New Roman" w:cs="Times New Roman"/>
          <w:sz w:val="24"/>
          <w:szCs w:val="24"/>
        </w:rPr>
        <w:t>a planirani su</w:t>
      </w:r>
      <w:r w:rsidR="00D744CF" w:rsidRPr="00D744CF">
        <w:rPr>
          <w:rFonts w:ascii="Times New Roman" w:hAnsi="Times New Roman" w:cs="Times New Roman"/>
          <w:sz w:val="24"/>
          <w:szCs w:val="24"/>
        </w:rPr>
        <w:t xml:space="preserve"> </w:t>
      </w:r>
      <w:r w:rsidR="00D744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lijedeć</w:t>
      </w:r>
      <w:r w:rsidR="00D744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grup</w:t>
      </w:r>
      <w:r w:rsidR="00D744CF">
        <w:rPr>
          <w:rFonts w:ascii="Times New Roman" w:hAnsi="Times New Roman" w:cs="Times New Roman"/>
          <w:sz w:val="24"/>
          <w:szCs w:val="24"/>
        </w:rPr>
        <w:t>e projekata</w:t>
      </w:r>
    </w:p>
    <w:p w14:paraId="4905B0A1" w14:textId="65D3B2A0" w:rsidR="003C2CC1" w:rsidRDefault="00D744CF" w:rsidP="00D744CF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Projekti u sklopu </w:t>
      </w:r>
      <w:r w:rsidR="005A6AF3">
        <w:rPr>
          <w:rFonts w:ascii="Times New Roman" w:hAnsi="Times New Roman" w:cs="Times New Roman"/>
          <w:sz w:val="24"/>
          <w:szCs w:val="24"/>
        </w:rPr>
        <w:t>P</w:t>
      </w:r>
      <w:r w:rsidR="005A6AF3" w:rsidRPr="005A6AF3">
        <w:rPr>
          <w:rFonts w:ascii="Times New Roman" w:hAnsi="Times New Roman" w:cs="Times New Roman"/>
          <w:sz w:val="24"/>
          <w:szCs w:val="24"/>
        </w:rPr>
        <w:t>rogra</w:t>
      </w:r>
      <w:r w:rsidR="005A6AF3">
        <w:rPr>
          <w:rFonts w:ascii="Times New Roman" w:hAnsi="Times New Roman" w:cs="Times New Roman"/>
          <w:sz w:val="24"/>
          <w:szCs w:val="24"/>
        </w:rPr>
        <w:t>m</w:t>
      </w:r>
      <w:r w:rsidR="005A6AF3" w:rsidRPr="005A6AF3">
        <w:rPr>
          <w:rFonts w:ascii="Times New Roman" w:hAnsi="Times New Roman" w:cs="Times New Roman"/>
          <w:sz w:val="24"/>
          <w:szCs w:val="24"/>
        </w:rPr>
        <w:t xml:space="preserve"> Obzor 2020 </w:t>
      </w:r>
      <w:r w:rsidR="003C2CC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B647B" w:rsidRPr="000B647B">
        <w:rPr>
          <w:rFonts w:ascii="Times New Roman" w:hAnsi="Times New Roman" w:cs="Times New Roman"/>
          <w:sz w:val="24"/>
          <w:szCs w:val="24"/>
        </w:rPr>
        <w:t xml:space="preserve">102.531 </w:t>
      </w:r>
      <w:r w:rsidR="003C2CC1">
        <w:rPr>
          <w:rFonts w:ascii="Times New Roman" w:hAnsi="Times New Roman" w:cs="Times New Roman"/>
          <w:sz w:val="24"/>
          <w:szCs w:val="24"/>
        </w:rPr>
        <w:t>€. Prihodi su manji od u odnosu na prethodne godine</w:t>
      </w:r>
      <w:r w:rsidR="00AE45DC">
        <w:rPr>
          <w:rFonts w:ascii="Times New Roman" w:hAnsi="Times New Roman" w:cs="Times New Roman"/>
          <w:sz w:val="24"/>
          <w:szCs w:val="24"/>
        </w:rPr>
        <w:t xml:space="preserve"> zbog isteka programa</w:t>
      </w:r>
      <w:r w:rsidR="005A6AF3" w:rsidRPr="005A6A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8C538" w14:textId="5EE0936D" w:rsidR="005A6AF3" w:rsidRDefault="00D744CF" w:rsidP="00D744CF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projekte </w:t>
      </w:r>
      <w:r w:rsidR="003C2CC1">
        <w:rPr>
          <w:rFonts w:ascii="Times New Roman" w:hAnsi="Times New Roman" w:cs="Times New Roman"/>
          <w:sz w:val="24"/>
          <w:szCs w:val="24"/>
        </w:rPr>
        <w:t xml:space="preserve">Program Obzor </w:t>
      </w:r>
      <w:r w:rsidR="00812A60">
        <w:rPr>
          <w:rFonts w:ascii="Times New Roman" w:hAnsi="Times New Roman" w:cs="Times New Roman"/>
          <w:sz w:val="24"/>
          <w:szCs w:val="24"/>
        </w:rPr>
        <w:t>Eur</w:t>
      </w:r>
      <w:r w:rsidR="005A6AF3" w:rsidRPr="005A6AF3">
        <w:rPr>
          <w:rFonts w:ascii="Times New Roman" w:hAnsi="Times New Roman" w:cs="Times New Roman"/>
          <w:sz w:val="24"/>
          <w:szCs w:val="24"/>
        </w:rPr>
        <w:t>o</w:t>
      </w:r>
      <w:r w:rsidR="003C2CC1">
        <w:rPr>
          <w:rFonts w:ascii="Times New Roman" w:hAnsi="Times New Roman" w:cs="Times New Roman"/>
          <w:sz w:val="24"/>
          <w:szCs w:val="24"/>
        </w:rPr>
        <w:t>pa koji je nastavak programa Obzor 2020, planiran je iznos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47B" w:rsidRPr="000B647B">
        <w:rPr>
          <w:rFonts w:ascii="Times New Roman" w:hAnsi="Times New Roman" w:cs="Times New Roman"/>
          <w:sz w:val="24"/>
          <w:szCs w:val="24"/>
        </w:rPr>
        <w:t xml:space="preserve">1.220.518 </w:t>
      </w:r>
      <w:r w:rsidR="003C2CC1">
        <w:rPr>
          <w:rFonts w:ascii="Times New Roman" w:hAnsi="Times New Roman" w:cs="Times New Roman"/>
          <w:sz w:val="24"/>
          <w:szCs w:val="24"/>
        </w:rPr>
        <w:t>€.</w:t>
      </w:r>
    </w:p>
    <w:p w14:paraId="7A35972D" w14:textId="163842A2" w:rsidR="003C2CC1" w:rsidRDefault="003C2CC1" w:rsidP="00D744CF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EU pomoći – planiran</w:t>
      </w:r>
      <w:r w:rsidR="00D744CF">
        <w:rPr>
          <w:rFonts w:ascii="Times New Roman" w:hAnsi="Times New Roman" w:cs="Times New Roman"/>
          <w:sz w:val="24"/>
          <w:szCs w:val="24"/>
        </w:rPr>
        <w:t xml:space="preserve"> je</w:t>
      </w:r>
      <w:r w:rsidR="000B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 od </w:t>
      </w:r>
      <w:r w:rsidR="000B647B">
        <w:rPr>
          <w:rFonts w:ascii="Times New Roman" w:hAnsi="Times New Roman" w:cs="Times New Roman"/>
          <w:sz w:val="24"/>
          <w:szCs w:val="24"/>
        </w:rPr>
        <w:t>10</w:t>
      </w:r>
      <w:r w:rsidR="00D744CF">
        <w:rPr>
          <w:rFonts w:ascii="Times New Roman" w:hAnsi="Times New Roman" w:cs="Times New Roman"/>
          <w:sz w:val="24"/>
          <w:szCs w:val="24"/>
        </w:rPr>
        <w:t xml:space="preserve">0.000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36153D54" w14:textId="68A95C34" w:rsidR="005A6AF3" w:rsidRPr="00EF00EA" w:rsidRDefault="005A6AF3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6D65B" w14:textId="5AB52F01" w:rsidR="000B647B" w:rsidRPr="00ED43B9" w:rsidRDefault="000B647B" w:rsidP="000B647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3B9">
        <w:rPr>
          <w:rFonts w:ascii="Times New Roman" w:hAnsi="Times New Roman" w:cs="Times New Roman"/>
          <w:sz w:val="24"/>
          <w:szCs w:val="24"/>
          <w:u w:val="single"/>
        </w:rPr>
        <w:t>Izvor 5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B137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D43B9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0B647B">
        <w:rPr>
          <w:rFonts w:ascii="Times New Roman" w:hAnsi="Times New Roman" w:cs="Times New Roman"/>
          <w:sz w:val="24"/>
          <w:szCs w:val="24"/>
          <w:u w:val="single"/>
        </w:rPr>
        <w:t>Ostale darovnice</w:t>
      </w:r>
    </w:p>
    <w:p w14:paraId="279A31E8" w14:textId="72FB8B3A" w:rsidR="000B647B" w:rsidRDefault="000B647B" w:rsidP="000B647B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3B9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adi se o novom izvoru koji će se primjenjivati od 2026.g. i na kojemu se nalaze prihodi koje IRB direktno prima od inozmenih institucija a koji nisu u sklopu EU. Ukupni prihodi planirani su u iznosu od </w:t>
      </w:r>
      <w:r w:rsidRPr="000B647B">
        <w:rPr>
          <w:rFonts w:ascii="Times New Roman" w:hAnsi="Times New Roman" w:cs="Times New Roman"/>
          <w:bCs/>
          <w:sz w:val="24"/>
          <w:szCs w:val="24"/>
        </w:rPr>
        <w:t xml:space="preserve">20.724 </w:t>
      </w:r>
      <w:r>
        <w:rPr>
          <w:rFonts w:ascii="Times New Roman" w:hAnsi="Times New Roman" w:cs="Times New Roman"/>
          <w:bCs/>
          <w:sz w:val="24"/>
          <w:szCs w:val="24"/>
        </w:rPr>
        <w:t>€</w:t>
      </w:r>
      <w:r w:rsidR="00086192">
        <w:rPr>
          <w:rFonts w:ascii="Times New Roman" w:hAnsi="Times New Roman" w:cs="Times New Roman"/>
          <w:bCs/>
          <w:sz w:val="24"/>
          <w:szCs w:val="24"/>
        </w:rPr>
        <w:t>, a odnose se na projekte financirane od Međunarodne agencije za atomsku energiju (IAEA).</w:t>
      </w:r>
    </w:p>
    <w:p w14:paraId="557361F9" w14:textId="77777777" w:rsidR="000B647B" w:rsidRPr="00EF00EA" w:rsidRDefault="000B647B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186DC" w14:textId="187FEB89" w:rsidR="00D3378B" w:rsidRPr="00127B85" w:rsidRDefault="00D3378B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 xml:space="preserve">Izvor 563 - </w:t>
      </w:r>
      <w:bookmarkStart w:id="8" w:name="_Hlk221729230"/>
      <w:r w:rsidRPr="00127B85">
        <w:rPr>
          <w:rFonts w:ascii="Times New Roman" w:hAnsi="Times New Roman" w:cs="Times New Roman"/>
          <w:sz w:val="24"/>
          <w:szCs w:val="24"/>
          <w:u w:val="single"/>
        </w:rPr>
        <w:t>Europski fond za regionalni razvoj (EFRR)</w:t>
      </w:r>
      <w:bookmarkEnd w:id="8"/>
    </w:p>
    <w:p w14:paraId="7BA12465" w14:textId="176372EC" w:rsidR="001115BA" w:rsidRDefault="008F545E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1729261"/>
      <w:r>
        <w:rPr>
          <w:rFonts w:ascii="Times New Roman" w:hAnsi="Times New Roman" w:cs="Times New Roman"/>
          <w:sz w:val="24"/>
          <w:szCs w:val="24"/>
        </w:rPr>
        <w:t>U sklopu i</w:t>
      </w:r>
      <w:r w:rsidRPr="008F545E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545E">
        <w:rPr>
          <w:rFonts w:ascii="Times New Roman" w:hAnsi="Times New Roman" w:cs="Times New Roman"/>
          <w:sz w:val="24"/>
          <w:szCs w:val="24"/>
        </w:rPr>
        <w:t xml:space="preserve"> 563 </w:t>
      </w:r>
      <w:r w:rsidR="00066526">
        <w:rPr>
          <w:rFonts w:ascii="Times New Roman" w:hAnsi="Times New Roman" w:cs="Times New Roman"/>
          <w:sz w:val="24"/>
          <w:szCs w:val="24"/>
        </w:rPr>
        <w:t>E</w:t>
      </w:r>
      <w:r w:rsidR="00D3378B">
        <w:rPr>
          <w:rFonts w:ascii="Times New Roman" w:hAnsi="Times New Roman" w:cs="Times New Roman"/>
          <w:sz w:val="24"/>
          <w:szCs w:val="24"/>
        </w:rPr>
        <w:t>FRR</w:t>
      </w:r>
      <w:r w:rsidR="00CE7EBC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F116B3">
        <w:rPr>
          <w:rFonts w:ascii="Times New Roman" w:hAnsi="Times New Roman" w:cs="Times New Roman"/>
          <w:sz w:val="24"/>
          <w:szCs w:val="24"/>
        </w:rPr>
        <w:t xml:space="preserve">ukupni </w:t>
      </w:r>
      <w:r w:rsidR="00CE7EBC">
        <w:rPr>
          <w:rFonts w:ascii="Times New Roman" w:hAnsi="Times New Roman" w:cs="Times New Roman"/>
          <w:sz w:val="24"/>
          <w:szCs w:val="24"/>
        </w:rPr>
        <w:t>prihodi</w:t>
      </w:r>
      <w:r w:rsidR="00781B28" w:rsidRPr="00781B28">
        <w:rPr>
          <w:rFonts w:ascii="Times New Roman" w:hAnsi="Times New Roman" w:cs="Times New Roman"/>
          <w:sz w:val="24"/>
          <w:szCs w:val="24"/>
        </w:rPr>
        <w:t xml:space="preserve"> </w:t>
      </w:r>
      <w:r w:rsidR="00910E2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B1373" w:rsidRPr="007B1373">
        <w:rPr>
          <w:rFonts w:ascii="Times New Roman" w:hAnsi="Times New Roman" w:cs="Times New Roman"/>
          <w:sz w:val="24"/>
          <w:szCs w:val="24"/>
        </w:rPr>
        <w:t>25.530.618</w:t>
      </w:r>
      <w:r w:rsidR="007B1373">
        <w:rPr>
          <w:rFonts w:ascii="Times New Roman" w:hAnsi="Times New Roman" w:cs="Times New Roman"/>
          <w:sz w:val="24"/>
          <w:szCs w:val="24"/>
        </w:rPr>
        <w:t xml:space="preserve"> </w:t>
      </w:r>
      <w:r w:rsidR="00910E2F">
        <w:rPr>
          <w:rFonts w:ascii="Times New Roman" w:hAnsi="Times New Roman" w:cs="Times New Roman"/>
          <w:sz w:val="24"/>
          <w:szCs w:val="24"/>
        </w:rPr>
        <w:t>€</w:t>
      </w:r>
      <w:r w:rsidR="00910E2F" w:rsidRPr="00F337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5C175" w14:textId="31CA808C" w:rsidR="008C5277" w:rsidRPr="00F33759" w:rsidRDefault="00910E2F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dio </w:t>
      </w:r>
      <w:r w:rsidR="000861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B1373" w:rsidRPr="007B1373">
        <w:rPr>
          <w:rFonts w:ascii="Times New Roman" w:hAnsi="Times New Roman" w:cs="Times New Roman"/>
          <w:sz w:val="24"/>
          <w:szCs w:val="24"/>
        </w:rPr>
        <w:t xml:space="preserve">23.666.926 </w:t>
      </w:r>
      <w:r w:rsidR="00086192">
        <w:rPr>
          <w:rFonts w:ascii="Times New Roman" w:hAnsi="Times New Roman" w:cs="Times New Roman"/>
          <w:sz w:val="24"/>
          <w:szCs w:val="24"/>
        </w:rPr>
        <w:t>€</w:t>
      </w:r>
      <w:r w:rsidR="00086192" w:rsidRPr="00086192">
        <w:rPr>
          <w:rFonts w:ascii="Times New Roman" w:hAnsi="Times New Roman" w:cs="Times New Roman"/>
          <w:sz w:val="24"/>
          <w:szCs w:val="24"/>
        </w:rPr>
        <w:t xml:space="preserve"> </w:t>
      </w:r>
      <w:r w:rsidR="00CE7EBC" w:rsidRPr="00F33759">
        <w:rPr>
          <w:rFonts w:ascii="Times New Roman" w:hAnsi="Times New Roman" w:cs="Times New Roman"/>
          <w:sz w:val="24"/>
          <w:szCs w:val="24"/>
        </w:rPr>
        <w:t>planiran</w:t>
      </w:r>
      <w:r w:rsidR="00086192">
        <w:rPr>
          <w:rFonts w:ascii="Times New Roman" w:hAnsi="Times New Roman" w:cs="Times New Roman"/>
          <w:sz w:val="24"/>
          <w:szCs w:val="24"/>
        </w:rPr>
        <w:t xml:space="preserve"> je za p</w:t>
      </w:r>
      <w:r w:rsidR="00CE7EBC" w:rsidRPr="00F33759">
        <w:rPr>
          <w:rFonts w:ascii="Times New Roman" w:hAnsi="Times New Roman" w:cs="Times New Roman"/>
          <w:sz w:val="24"/>
          <w:szCs w:val="24"/>
        </w:rPr>
        <w:t>rojekt O-ZIP</w:t>
      </w:r>
      <w:r w:rsidR="00520E8E">
        <w:rPr>
          <w:rFonts w:ascii="Times New Roman" w:hAnsi="Times New Roman" w:cs="Times New Roman"/>
          <w:sz w:val="24"/>
          <w:szCs w:val="24"/>
        </w:rPr>
        <w:t xml:space="preserve">, a </w:t>
      </w:r>
      <w:r w:rsidR="00086192">
        <w:rPr>
          <w:rFonts w:ascii="Times New Roman" w:hAnsi="Times New Roman" w:cs="Times New Roman"/>
          <w:sz w:val="24"/>
          <w:szCs w:val="24"/>
        </w:rPr>
        <w:t xml:space="preserve">iznos od </w:t>
      </w:r>
      <w:r w:rsidR="00086192" w:rsidRPr="00086192">
        <w:rPr>
          <w:rFonts w:ascii="Times New Roman" w:hAnsi="Times New Roman" w:cs="Times New Roman"/>
          <w:sz w:val="24"/>
          <w:szCs w:val="24"/>
        </w:rPr>
        <w:t xml:space="preserve">1.863.692 </w:t>
      </w:r>
      <w:r w:rsidR="00086192">
        <w:rPr>
          <w:rFonts w:ascii="Times New Roman" w:hAnsi="Times New Roman" w:cs="Times New Roman"/>
          <w:sz w:val="24"/>
          <w:szCs w:val="24"/>
        </w:rPr>
        <w:t>€ n</w:t>
      </w:r>
      <w:r w:rsidR="001115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192">
        <w:rPr>
          <w:rFonts w:ascii="Times New Roman" w:hAnsi="Times New Roman" w:cs="Times New Roman"/>
          <w:sz w:val="24"/>
          <w:szCs w:val="24"/>
        </w:rPr>
        <w:t>INTERREG</w:t>
      </w:r>
      <w:r w:rsidR="00066526" w:rsidRPr="00F33759">
        <w:rPr>
          <w:rFonts w:ascii="Times New Roman" w:hAnsi="Times New Roman" w:cs="Times New Roman"/>
          <w:sz w:val="24"/>
          <w:szCs w:val="24"/>
        </w:rPr>
        <w:t xml:space="preserve"> </w:t>
      </w:r>
      <w:r w:rsidRPr="00CE7EBC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e</w:t>
      </w:r>
      <w:r w:rsidR="001115BA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7ED6B8DE" w14:textId="081B23B6" w:rsidR="008C5277" w:rsidRPr="00EF00EA" w:rsidRDefault="008C5277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B1592" w14:textId="3228D5FD" w:rsidR="00D3378B" w:rsidRPr="00127B85" w:rsidRDefault="00D3378B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 xml:space="preserve">Izvor 581 - </w:t>
      </w:r>
      <w:bookmarkStart w:id="10" w:name="_Hlk221729303"/>
      <w:r w:rsidRPr="00127B85">
        <w:rPr>
          <w:rFonts w:ascii="Times New Roman" w:hAnsi="Times New Roman" w:cs="Times New Roman"/>
          <w:sz w:val="24"/>
          <w:szCs w:val="24"/>
          <w:u w:val="single"/>
        </w:rPr>
        <w:t>Mehanizam za oporavak i otpornost</w:t>
      </w:r>
      <w:bookmarkEnd w:id="10"/>
    </w:p>
    <w:p w14:paraId="487EBE11" w14:textId="03300065" w:rsidR="004535A5" w:rsidRDefault="00EC0F76" w:rsidP="00BB3DDD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33759">
        <w:rPr>
          <w:rFonts w:ascii="Times New Roman" w:hAnsi="Times New Roman" w:cs="Times New Roman"/>
          <w:sz w:val="24"/>
          <w:szCs w:val="24"/>
        </w:rPr>
        <w:t>Na izvoru 581 planiraju se sredstva</w:t>
      </w:r>
      <w:r w:rsidR="00066526" w:rsidRPr="00F33759">
        <w:rPr>
          <w:rFonts w:ascii="Times New Roman" w:hAnsi="Times New Roman" w:cs="Times New Roman"/>
          <w:sz w:val="24"/>
          <w:szCs w:val="24"/>
        </w:rPr>
        <w:t xml:space="preserve"> </w:t>
      </w:r>
      <w:r w:rsidR="000861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05014" w:rsidRPr="00005014">
        <w:rPr>
          <w:rFonts w:ascii="Times New Roman" w:hAnsi="Times New Roman" w:cs="Times New Roman"/>
          <w:sz w:val="24"/>
          <w:szCs w:val="24"/>
        </w:rPr>
        <w:t>6.316.243</w:t>
      </w:r>
      <w:r w:rsidR="00005014">
        <w:rPr>
          <w:rFonts w:ascii="Times New Roman" w:hAnsi="Times New Roman" w:cs="Times New Roman"/>
          <w:sz w:val="24"/>
          <w:szCs w:val="24"/>
        </w:rPr>
        <w:t xml:space="preserve"> </w:t>
      </w:r>
      <w:r w:rsidR="00086192">
        <w:rPr>
          <w:rFonts w:ascii="Times New Roman" w:hAnsi="Times New Roman" w:cs="Times New Roman"/>
          <w:sz w:val="24"/>
          <w:szCs w:val="24"/>
        </w:rPr>
        <w:t>€</w:t>
      </w:r>
      <w:r w:rsidR="00BB3DDD">
        <w:rPr>
          <w:rFonts w:ascii="Times New Roman" w:hAnsi="Times New Roman" w:cs="Times New Roman"/>
          <w:sz w:val="24"/>
          <w:szCs w:val="24"/>
        </w:rPr>
        <w:t xml:space="preserve"> </w:t>
      </w:r>
      <w:r w:rsidR="00086192">
        <w:rPr>
          <w:rFonts w:ascii="Times New Roman" w:hAnsi="Times New Roman" w:cs="Times New Roman"/>
          <w:sz w:val="24"/>
          <w:szCs w:val="24"/>
        </w:rPr>
        <w:t xml:space="preserve"> </w:t>
      </w:r>
      <w:r w:rsidR="00066526" w:rsidRPr="00F33759">
        <w:rPr>
          <w:rFonts w:ascii="Times New Roman" w:hAnsi="Times New Roman" w:cs="Times New Roman"/>
          <w:sz w:val="24"/>
          <w:szCs w:val="24"/>
        </w:rPr>
        <w:t xml:space="preserve">iz </w:t>
      </w:r>
      <w:r w:rsidR="00910E2F" w:rsidRPr="00910E2F">
        <w:rPr>
          <w:rFonts w:ascii="Times New Roman" w:hAnsi="Times New Roman" w:cs="Times New Roman"/>
          <w:sz w:val="24"/>
          <w:szCs w:val="24"/>
        </w:rPr>
        <w:t>Mehanizm</w:t>
      </w:r>
      <w:r w:rsidR="00910E2F">
        <w:rPr>
          <w:rFonts w:ascii="Times New Roman" w:hAnsi="Times New Roman" w:cs="Times New Roman"/>
          <w:sz w:val="24"/>
          <w:szCs w:val="24"/>
        </w:rPr>
        <w:t>a</w:t>
      </w:r>
      <w:r w:rsidR="00910E2F" w:rsidRPr="00910E2F">
        <w:rPr>
          <w:rFonts w:ascii="Times New Roman" w:hAnsi="Times New Roman" w:cs="Times New Roman"/>
          <w:sz w:val="24"/>
          <w:szCs w:val="24"/>
        </w:rPr>
        <w:t xml:space="preserve"> za oporavak i otpornos</w:t>
      </w:r>
      <w:r w:rsidR="00CE344B">
        <w:rPr>
          <w:rFonts w:ascii="Times New Roman" w:hAnsi="Times New Roman" w:cs="Times New Roman"/>
          <w:sz w:val="24"/>
          <w:szCs w:val="24"/>
        </w:rPr>
        <w:t>t</w:t>
      </w:r>
      <w:r w:rsidR="00BB3DDD">
        <w:rPr>
          <w:rFonts w:ascii="Times New Roman" w:hAnsi="Times New Roman" w:cs="Times New Roman"/>
          <w:sz w:val="24"/>
          <w:szCs w:val="24"/>
        </w:rPr>
        <w:t xml:space="preserve"> (NPOO). Od toga na projekte direktno dobivene iz </w:t>
      </w:r>
      <w:r w:rsidR="00086192" w:rsidRPr="00086192">
        <w:rPr>
          <w:rFonts w:ascii="Times New Roman" w:hAnsi="Times New Roman" w:cs="Times New Roman"/>
          <w:sz w:val="24"/>
          <w:szCs w:val="24"/>
        </w:rPr>
        <w:t>NPOO</w:t>
      </w:r>
      <w:r w:rsidR="00BB3DDD">
        <w:rPr>
          <w:rFonts w:ascii="Times New Roman" w:hAnsi="Times New Roman" w:cs="Times New Roman"/>
          <w:sz w:val="24"/>
          <w:szCs w:val="24"/>
        </w:rPr>
        <w:t xml:space="preserve">-a planiran je iznos od </w:t>
      </w:r>
      <w:r w:rsidR="00005014" w:rsidRPr="00005014">
        <w:rPr>
          <w:rFonts w:ascii="Times New Roman" w:hAnsi="Times New Roman" w:cs="Times New Roman"/>
          <w:sz w:val="24"/>
          <w:szCs w:val="24"/>
        </w:rPr>
        <w:t xml:space="preserve">3.301.498 </w:t>
      </w:r>
      <w:r w:rsidR="00BB3DDD">
        <w:rPr>
          <w:rFonts w:ascii="Times New Roman" w:hAnsi="Times New Roman" w:cs="Times New Roman"/>
          <w:sz w:val="24"/>
          <w:szCs w:val="24"/>
        </w:rPr>
        <w:t xml:space="preserve">€, </w:t>
      </w:r>
      <w:bookmarkStart w:id="11" w:name="_Hlk221729751"/>
      <w:r w:rsidR="00BB3DDD">
        <w:rPr>
          <w:rFonts w:ascii="Times New Roman" w:hAnsi="Times New Roman" w:cs="Times New Roman"/>
          <w:sz w:val="24"/>
          <w:szCs w:val="24"/>
        </w:rPr>
        <w:t>projekte fina</w:t>
      </w:r>
      <w:r w:rsidR="005E24C9">
        <w:rPr>
          <w:rFonts w:ascii="Times New Roman" w:hAnsi="Times New Roman" w:cs="Times New Roman"/>
          <w:sz w:val="24"/>
          <w:szCs w:val="24"/>
        </w:rPr>
        <w:t>n</w:t>
      </w:r>
      <w:r w:rsidR="00BB3DDD">
        <w:rPr>
          <w:rFonts w:ascii="Times New Roman" w:hAnsi="Times New Roman" w:cs="Times New Roman"/>
          <w:sz w:val="24"/>
          <w:szCs w:val="24"/>
        </w:rPr>
        <w:t>cirane preko HrZZ-a iznos od</w:t>
      </w:r>
      <w:r w:rsidR="00086192" w:rsidRPr="00086192">
        <w:rPr>
          <w:rFonts w:ascii="Times New Roman" w:hAnsi="Times New Roman" w:cs="Times New Roman"/>
          <w:sz w:val="24"/>
          <w:szCs w:val="24"/>
        </w:rPr>
        <w:t xml:space="preserve"> 590.700 </w:t>
      </w:r>
      <w:r w:rsidR="00BB3DDD">
        <w:rPr>
          <w:rFonts w:ascii="Times New Roman" w:hAnsi="Times New Roman" w:cs="Times New Roman"/>
          <w:sz w:val="24"/>
          <w:szCs w:val="24"/>
        </w:rPr>
        <w:t>€</w:t>
      </w:r>
      <w:bookmarkEnd w:id="11"/>
      <w:r w:rsidR="00BB3DDD">
        <w:rPr>
          <w:rFonts w:ascii="Times New Roman" w:hAnsi="Times New Roman" w:cs="Times New Roman"/>
          <w:sz w:val="24"/>
          <w:szCs w:val="24"/>
        </w:rPr>
        <w:t>, za programsku razvojnu i izvedben</w:t>
      </w:r>
      <w:r w:rsidR="00005014">
        <w:rPr>
          <w:rFonts w:ascii="Times New Roman" w:hAnsi="Times New Roman" w:cs="Times New Roman"/>
          <w:sz w:val="24"/>
          <w:szCs w:val="24"/>
        </w:rPr>
        <w:t>u komponentu</w:t>
      </w:r>
      <w:r w:rsidR="00BB3DDD">
        <w:rPr>
          <w:rFonts w:ascii="Times New Roman" w:hAnsi="Times New Roman" w:cs="Times New Roman"/>
          <w:sz w:val="24"/>
          <w:szCs w:val="24"/>
        </w:rPr>
        <w:t xml:space="preserve"> financrianu iz ovog izvora iz</w:t>
      </w:r>
      <w:r w:rsidR="00520E8E">
        <w:rPr>
          <w:rFonts w:ascii="Times New Roman" w:hAnsi="Times New Roman" w:cs="Times New Roman"/>
          <w:sz w:val="24"/>
          <w:szCs w:val="24"/>
        </w:rPr>
        <w:t xml:space="preserve">nos od </w:t>
      </w:r>
      <w:r w:rsidR="00520E8E" w:rsidRPr="00520E8E">
        <w:rPr>
          <w:rFonts w:ascii="Times New Roman" w:hAnsi="Times New Roman" w:cs="Times New Roman"/>
          <w:sz w:val="24"/>
          <w:szCs w:val="24"/>
        </w:rPr>
        <w:t>2.250.000</w:t>
      </w:r>
      <w:r w:rsidR="00520E8E">
        <w:rPr>
          <w:rFonts w:ascii="Times New Roman" w:hAnsi="Times New Roman" w:cs="Times New Roman"/>
          <w:sz w:val="24"/>
          <w:szCs w:val="24"/>
        </w:rPr>
        <w:t xml:space="preserve"> </w:t>
      </w:r>
      <w:r w:rsidR="004535A5">
        <w:rPr>
          <w:rFonts w:ascii="Times New Roman" w:hAnsi="Times New Roman" w:cs="Times New Roman"/>
          <w:sz w:val="24"/>
          <w:szCs w:val="24"/>
        </w:rPr>
        <w:t>€</w:t>
      </w:r>
      <w:r w:rsidR="00005014">
        <w:rPr>
          <w:rFonts w:ascii="Times New Roman" w:hAnsi="Times New Roman" w:cs="Times New Roman"/>
          <w:sz w:val="24"/>
          <w:szCs w:val="24"/>
        </w:rPr>
        <w:t xml:space="preserve">, a za </w:t>
      </w:r>
      <w:bookmarkStart w:id="12" w:name="_Hlk221731009"/>
      <w:r w:rsidR="00005014">
        <w:rPr>
          <w:rFonts w:ascii="Times New Roman" w:hAnsi="Times New Roman" w:cs="Times New Roman"/>
          <w:sz w:val="24"/>
          <w:szCs w:val="24"/>
        </w:rPr>
        <w:t xml:space="preserve">projekte gdje smo partner iznos od </w:t>
      </w:r>
      <w:r w:rsidR="00005014" w:rsidRPr="00005014">
        <w:rPr>
          <w:rFonts w:ascii="Times New Roman" w:hAnsi="Times New Roman" w:cs="Times New Roman"/>
          <w:sz w:val="24"/>
          <w:szCs w:val="24"/>
        </w:rPr>
        <w:t xml:space="preserve">174.045 </w:t>
      </w:r>
      <w:r w:rsidR="00005014">
        <w:rPr>
          <w:rFonts w:ascii="Times New Roman" w:hAnsi="Times New Roman" w:cs="Times New Roman"/>
          <w:sz w:val="24"/>
          <w:szCs w:val="24"/>
        </w:rPr>
        <w:t>€</w:t>
      </w:r>
      <w:r w:rsidR="0094688C">
        <w:rPr>
          <w:rFonts w:ascii="Times New Roman" w:hAnsi="Times New Roman" w:cs="Times New Roman"/>
          <w:sz w:val="24"/>
          <w:szCs w:val="24"/>
        </w:rPr>
        <w:t>.</w:t>
      </w:r>
    </w:p>
    <w:bookmarkEnd w:id="12"/>
    <w:p w14:paraId="63F35A06" w14:textId="5422D290" w:rsidR="00BC71E3" w:rsidRPr="00EF00EA" w:rsidRDefault="00BC71E3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18B0D" w14:textId="77777777" w:rsidR="00BC71E3" w:rsidRPr="00127B85" w:rsidRDefault="00BC71E3" w:rsidP="00BC71E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B85">
        <w:rPr>
          <w:rFonts w:ascii="Times New Roman" w:hAnsi="Times New Roman" w:cs="Times New Roman"/>
          <w:sz w:val="24"/>
          <w:szCs w:val="24"/>
          <w:u w:val="single"/>
        </w:rPr>
        <w:t>Izvor 61 - Donacije</w:t>
      </w:r>
    </w:p>
    <w:p w14:paraId="46D01BC2" w14:textId="5D10B6E8" w:rsidR="00BC71E3" w:rsidRDefault="00BC71E3" w:rsidP="00EF00EA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0E2F">
        <w:rPr>
          <w:rFonts w:ascii="Times New Roman" w:hAnsi="Times New Roman" w:cs="Times New Roman"/>
          <w:sz w:val="24"/>
          <w:szCs w:val="24"/>
        </w:rPr>
        <w:t>Na izvoru 61 planiran</w:t>
      </w:r>
      <w:r w:rsidR="00EA0B95">
        <w:rPr>
          <w:rFonts w:ascii="Times New Roman" w:hAnsi="Times New Roman" w:cs="Times New Roman"/>
          <w:sz w:val="24"/>
          <w:szCs w:val="24"/>
        </w:rPr>
        <w:t>i su prihodi od do</w:t>
      </w:r>
      <w:r w:rsidR="00EA0B95" w:rsidRPr="00EA0B95">
        <w:rPr>
          <w:rFonts w:ascii="Times New Roman" w:hAnsi="Times New Roman" w:cs="Times New Roman"/>
          <w:sz w:val="24"/>
          <w:szCs w:val="24"/>
        </w:rPr>
        <w:t>nacij</w:t>
      </w:r>
      <w:r w:rsidR="00EA0B95">
        <w:rPr>
          <w:rFonts w:ascii="Times New Roman" w:hAnsi="Times New Roman" w:cs="Times New Roman"/>
          <w:sz w:val="24"/>
          <w:szCs w:val="24"/>
        </w:rPr>
        <w:t>a, kao</w:t>
      </w:r>
      <w:r w:rsidR="00EA0B95" w:rsidRPr="00EA0B95">
        <w:rPr>
          <w:rFonts w:ascii="Times New Roman" w:hAnsi="Times New Roman" w:cs="Times New Roman"/>
          <w:sz w:val="24"/>
          <w:szCs w:val="24"/>
        </w:rPr>
        <w:t xml:space="preserve"> i </w:t>
      </w:r>
      <w:r w:rsidR="00EA0B95">
        <w:rPr>
          <w:rFonts w:ascii="Times New Roman" w:hAnsi="Times New Roman" w:cs="Times New Roman"/>
          <w:sz w:val="24"/>
          <w:szCs w:val="24"/>
        </w:rPr>
        <w:t>prihodi u projektima</w:t>
      </w:r>
      <w:r w:rsidR="00EA0B95" w:rsidRPr="00EA0B95">
        <w:rPr>
          <w:rFonts w:ascii="Times New Roman" w:hAnsi="Times New Roman" w:cs="Times New Roman"/>
          <w:sz w:val="24"/>
          <w:szCs w:val="24"/>
        </w:rPr>
        <w:t xml:space="preserve"> gdje je IRB partner trgovačkim društvima koj</w:t>
      </w:r>
      <w:r w:rsidR="00EA0B95">
        <w:rPr>
          <w:rFonts w:ascii="Times New Roman" w:hAnsi="Times New Roman" w:cs="Times New Roman"/>
          <w:sz w:val="24"/>
          <w:szCs w:val="24"/>
        </w:rPr>
        <w:t>a</w:t>
      </w:r>
      <w:r w:rsidR="00EA0B95" w:rsidRPr="00EA0B95">
        <w:rPr>
          <w:rFonts w:ascii="Times New Roman" w:hAnsi="Times New Roman" w:cs="Times New Roman"/>
          <w:sz w:val="24"/>
          <w:szCs w:val="24"/>
        </w:rPr>
        <w:t xml:space="preserve"> dobivaju sredstva iz strukturnih EU fondova</w:t>
      </w:r>
      <w:r w:rsidR="00EA0B95">
        <w:rPr>
          <w:rFonts w:ascii="Times New Roman" w:hAnsi="Times New Roman" w:cs="Times New Roman"/>
          <w:sz w:val="24"/>
          <w:szCs w:val="24"/>
        </w:rPr>
        <w:t>. U 202</w:t>
      </w:r>
      <w:r w:rsidR="0094688C">
        <w:rPr>
          <w:rFonts w:ascii="Times New Roman" w:hAnsi="Times New Roman" w:cs="Times New Roman"/>
          <w:sz w:val="24"/>
          <w:szCs w:val="24"/>
        </w:rPr>
        <w:t>6</w:t>
      </w:r>
      <w:r w:rsidR="00EA0B95">
        <w:rPr>
          <w:rFonts w:ascii="Times New Roman" w:hAnsi="Times New Roman" w:cs="Times New Roman"/>
          <w:sz w:val="24"/>
          <w:szCs w:val="24"/>
        </w:rPr>
        <w:t>. g. p</w:t>
      </w:r>
      <w:r w:rsidRPr="00910E2F">
        <w:rPr>
          <w:rFonts w:ascii="Times New Roman" w:hAnsi="Times New Roman" w:cs="Times New Roman"/>
          <w:sz w:val="24"/>
          <w:szCs w:val="24"/>
        </w:rPr>
        <w:t xml:space="preserve">laniraju se prihodi </w:t>
      </w:r>
      <w:r w:rsidR="00EA0B95">
        <w:rPr>
          <w:rFonts w:ascii="Times New Roman" w:hAnsi="Times New Roman" w:cs="Times New Roman"/>
          <w:sz w:val="24"/>
          <w:szCs w:val="24"/>
        </w:rPr>
        <w:t xml:space="preserve">po tim stavkama </w:t>
      </w:r>
      <w:r w:rsidRPr="00910E2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4688C" w:rsidRPr="0094688C">
        <w:rPr>
          <w:rFonts w:ascii="Times New Roman" w:hAnsi="Times New Roman" w:cs="Times New Roman"/>
          <w:sz w:val="24"/>
          <w:szCs w:val="24"/>
        </w:rPr>
        <w:t xml:space="preserve">241.378 </w:t>
      </w:r>
      <w:r w:rsidRPr="00910E2F">
        <w:rPr>
          <w:rFonts w:ascii="Times New Roman" w:hAnsi="Times New Roman" w:cs="Times New Roman"/>
          <w:sz w:val="24"/>
          <w:szCs w:val="24"/>
        </w:rPr>
        <w:t>€</w:t>
      </w:r>
      <w:r w:rsidR="0094688C">
        <w:rPr>
          <w:rFonts w:ascii="Times New Roman" w:hAnsi="Times New Roman" w:cs="Times New Roman"/>
          <w:sz w:val="24"/>
          <w:szCs w:val="24"/>
        </w:rPr>
        <w:t>, što je 45% više nego izvršenje u 2024. godini, prvenstveno zbog povećanih zajedničkih projekata</w:t>
      </w:r>
      <w:r w:rsidRPr="00910E2F">
        <w:rPr>
          <w:rFonts w:ascii="Times New Roman" w:hAnsi="Times New Roman" w:cs="Times New Roman"/>
          <w:sz w:val="24"/>
          <w:szCs w:val="24"/>
        </w:rPr>
        <w:t>.</w:t>
      </w:r>
    </w:p>
    <w:p w14:paraId="38C5B77F" w14:textId="0F0F63D2" w:rsidR="00BC71E3" w:rsidRDefault="00BC71E3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52E01" w14:textId="77777777" w:rsidR="000B1DB3" w:rsidRPr="00EF00EA" w:rsidRDefault="000B1DB3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F5D37" w14:textId="3D7AF9BC" w:rsidR="00F116B3" w:rsidRDefault="00F116B3" w:rsidP="00EF00EA">
      <w:pPr>
        <w:pStyle w:val="ListParagraph"/>
        <w:numPr>
          <w:ilvl w:val="0"/>
          <w:numId w:val="11"/>
        </w:numPr>
        <w:spacing w:before="120" w:after="24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PREMA </w:t>
      </w:r>
      <w:r w:rsidRPr="00F116B3">
        <w:rPr>
          <w:rFonts w:ascii="Times New Roman" w:hAnsi="Times New Roman" w:cs="Times New Roman"/>
          <w:b/>
          <w:sz w:val="24"/>
          <w:szCs w:val="24"/>
        </w:rPr>
        <w:t>FUNKCIJSK</w:t>
      </w:r>
      <w:r>
        <w:rPr>
          <w:rFonts w:ascii="Times New Roman" w:hAnsi="Times New Roman" w:cs="Times New Roman"/>
          <w:b/>
          <w:sz w:val="24"/>
          <w:szCs w:val="24"/>
        </w:rPr>
        <w:t>OJ</w:t>
      </w:r>
      <w:r w:rsidRPr="00F116B3">
        <w:rPr>
          <w:rFonts w:ascii="Times New Roman" w:hAnsi="Times New Roman" w:cs="Times New Roman"/>
          <w:b/>
          <w:sz w:val="24"/>
          <w:szCs w:val="24"/>
        </w:rPr>
        <w:t xml:space="preserve"> KLASIFIKACIJ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31CB79F0" w14:textId="77777777" w:rsidR="000B1DB3" w:rsidRPr="00F116B3" w:rsidRDefault="000B1DB3" w:rsidP="000B1DB3">
      <w:pPr>
        <w:pStyle w:val="ListParagraph"/>
        <w:spacing w:before="120" w:after="24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B63D1" w14:textId="752EA782" w:rsidR="00F116B3" w:rsidRDefault="00F116B3" w:rsidP="000B1DB3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djelatnost IRB isključivo unutar klasifikacije </w:t>
      </w:r>
      <w:r w:rsidRPr="00F116B3">
        <w:rPr>
          <w:rFonts w:ascii="Times New Roman" w:hAnsi="Times New Roman" w:cs="Times New Roman"/>
          <w:sz w:val="24"/>
          <w:szCs w:val="24"/>
        </w:rPr>
        <w:t>Istraživanje i razvoj: Opće javne usluge</w:t>
      </w:r>
      <w:r>
        <w:rPr>
          <w:rFonts w:ascii="Times New Roman" w:hAnsi="Times New Roman" w:cs="Times New Roman"/>
          <w:sz w:val="24"/>
          <w:szCs w:val="24"/>
        </w:rPr>
        <w:t xml:space="preserve"> svi rashodi, iznos</w:t>
      </w:r>
      <w:r w:rsidR="00127B85">
        <w:rPr>
          <w:rFonts w:ascii="Times New Roman" w:hAnsi="Times New Roman" w:cs="Times New Roman"/>
          <w:sz w:val="24"/>
          <w:szCs w:val="24"/>
        </w:rPr>
        <w:t xml:space="preserve"> rashoda</w:t>
      </w:r>
      <w:r>
        <w:rPr>
          <w:rFonts w:ascii="Times New Roman" w:hAnsi="Times New Roman" w:cs="Times New Roman"/>
          <w:sz w:val="24"/>
          <w:szCs w:val="24"/>
        </w:rPr>
        <w:t xml:space="preserve"> je jednak ukupnim planiranim rashodima i u 202</w:t>
      </w:r>
      <w:r w:rsidR="007C64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 iznose</w:t>
      </w:r>
      <w:r w:rsidR="00127B85">
        <w:rPr>
          <w:rFonts w:ascii="Times New Roman" w:hAnsi="Times New Roman" w:cs="Times New Roman"/>
          <w:sz w:val="24"/>
          <w:szCs w:val="24"/>
        </w:rPr>
        <w:t xml:space="preserve"> </w:t>
      </w:r>
      <w:r w:rsidR="000B1DB3" w:rsidRPr="000B1DB3">
        <w:rPr>
          <w:rFonts w:ascii="Times New Roman" w:hAnsi="Times New Roman" w:cs="Times New Roman"/>
          <w:sz w:val="24"/>
          <w:szCs w:val="24"/>
        </w:rPr>
        <w:t>85.282.230</w:t>
      </w:r>
      <w:r w:rsidR="000B1DB3">
        <w:rPr>
          <w:rFonts w:ascii="Times New Roman" w:hAnsi="Times New Roman" w:cs="Times New Roman"/>
          <w:sz w:val="24"/>
          <w:szCs w:val="24"/>
        </w:rPr>
        <w:t xml:space="preserve"> </w:t>
      </w:r>
      <w:r w:rsidR="00127B85">
        <w:rPr>
          <w:rFonts w:ascii="Times New Roman" w:hAnsi="Times New Roman" w:cs="Times New Roman"/>
          <w:sz w:val="24"/>
          <w:szCs w:val="24"/>
        </w:rPr>
        <w:t>€.</w:t>
      </w:r>
    </w:p>
    <w:p w14:paraId="39310F74" w14:textId="1672B77B" w:rsidR="00127B85" w:rsidRDefault="00127B85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5985D" w14:textId="77777777" w:rsidR="000B1DB3" w:rsidRPr="00EF00EA" w:rsidRDefault="000B1DB3" w:rsidP="00EF00E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D2284" w14:textId="6611C174" w:rsidR="00F116B3" w:rsidRDefault="00F116B3" w:rsidP="00EF00EA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6B3">
        <w:rPr>
          <w:rFonts w:ascii="Times New Roman" w:hAnsi="Times New Roman" w:cs="Times New Roman"/>
          <w:b/>
          <w:sz w:val="24"/>
          <w:szCs w:val="24"/>
        </w:rPr>
        <w:t>RAČUN FINANCIRANJA</w:t>
      </w:r>
    </w:p>
    <w:p w14:paraId="5237741A" w14:textId="77777777" w:rsidR="000B1DB3" w:rsidRPr="00F116B3" w:rsidRDefault="000B1DB3" w:rsidP="000B1DB3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508EC" w14:textId="03CF408F" w:rsidR="005C3FF1" w:rsidRPr="00D86141" w:rsidRDefault="008C5277" w:rsidP="00D3378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C3FF1" w:rsidRPr="00D86141">
        <w:rPr>
          <w:rFonts w:ascii="Times New Roman" w:hAnsi="Times New Roman" w:cs="Times New Roman"/>
          <w:sz w:val="24"/>
          <w:szCs w:val="24"/>
        </w:rPr>
        <w:t>202</w:t>
      </w:r>
      <w:r w:rsidR="0094688C">
        <w:rPr>
          <w:rFonts w:ascii="Times New Roman" w:hAnsi="Times New Roman" w:cs="Times New Roman"/>
          <w:sz w:val="24"/>
          <w:szCs w:val="24"/>
        </w:rPr>
        <w:t>6</w:t>
      </w:r>
      <w:r w:rsidR="00BB1A53" w:rsidRPr="00D86141">
        <w:rPr>
          <w:rFonts w:ascii="Times New Roman" w:hAnsi="Times New Roman" w:cs="Times New Roman"/>
          <w:sz w:val="24"/>
          <w:szCs w:val="24"/>
        </w:rPr>
        <w:t>. - 202</w:t>
      </w:r>
      <w:r w:rsidR="0094688C">
        <w:rPr>
          <w:rFonts w:ascii="Times New Roman" w:hAnsi="Times New Roman" w:cs="Times New Roman"/>
          <w:sz w:val="24"/>
          <w:szCs w:val="24"/>
        </w:rPr>
        <w:t>8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.g. ne planiraju se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primici </w:t>
      </w:r>
      <w:r w:rsidR="00F116B3">
        <w:rPr>
          <w:rFonts w:ascii="Times New Roman" w:hAnsi="Times New Roman" w:cs="Times New Roman"/>
          <w:sz w:val="24"/>
          <w:szCs w:val="24"/>
        </w:rPr>
        <w:t xml:space="preserve">i izdaci </w:t>
      </w:r>
      <w:r w:rsidR="005C3FF1" w:rsidRPr="00D86141">
        <w:rPr>
          <w:rFonts w:ascii="Times New Roman" w:hAnsi="Times New Roman" w:cs="Times New Roman"/>
          <w:sz w:val="24"/>
          <w:szCs w:val="24"/>
        </w:rPr>
        <w:t xml:space="preserve">od </w:t>
      </w:r>
      <w:r w:rsidR="00BB1A53" w:rsidRPr="00D86141">
        <w:rPr>
          <w:rFonts w:ascii="Times New Roman" w:hAnsi="Times New Roman" w:cs="Times New Roman"/>
          <w:sz w:val="24"/>
          <w:szCs w:val="24"/>
        </w:rPr>
        <w:t xml:space="preserve">financijske </w:t>
      </w:r>
      <w:r w:rsidR="005C3FF1" w:rsidRPr="00D86141">
        <w:rPr>
          <w:rFonts w:ascii="Times New Roman" w:hAnsi="Times New Roman" w:cs="Times New Roman"/>
          <w:sz w:val="24"/>
          <w:szCs w:val="24"/>
        </w:rPr>
        <w:t>imovine</w:t>
      </w:r>
      <w:r w:rsidR="00F116B3">
        <w:rPr>
          <w:rFonts w:ascii="Times New Roman" w:hAnsi="Times New Roman" w:cs="Times New Roman"/>
          <w:sz w:val="24"/>
          <w:szCs w:val="24"/>
        </w:rPr>
        <w:t xml:space="preserve"> i zaduživanja.</w:t>
      </w:r>
    </w:p>
    <w:p w14:paraId="0E56F560" w14:textId="6DE307D7" w:rsidR="00EF00EA" w:rsidRDefault="00EF00EA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0BE10" w14:textId="77777777" w:rsidR="000B1DB3" w:rsidRDefault="000B1DB3" w:rsidP="000B1DB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EA4A9" w14:textId="77777777" w:rsidR="00F471E7" w:rsidRPr="00AE2812" w:rsidRDefault="00F471E7" w:rsidP="00EF00EA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343FAF54" w14:textId="3D5F2F5F" w:rsidR="00186B7B" w:rsidRDefault="00A02D84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D84">
        <w:rPr>
          <w:rFonts w:ascii="Times New Roman" w:hAnsi="Times New Roman" w:cs="Times New Roman"/>
          <w:sz w:val="24"/>
          <w:szCs w:val="24"/>
        </w:rPr>
        <w:t>U razdoblju 202</w:t>
      </w:r>
      <w:r w:rsidR="0094688C">
        <w:rPr>
          <w:rFonts w:ascii="Times New Roman" w:hAnsi="Times New Roman" w:cs="Times New Roman"/>
          <w:sz w:val="24"/>
          <w:szCs w:val="24"/>
        </w:rPr>
        <w:t>6</w:t>
      </w:r>
      <w:r w:rsidRPr="00A02D84">
        <w:rPr>
          <w:rFonts w:ascii="Times New Roman" w:hAnsi="Times New Roman" w:cs="Times New Roman"/>
          <w:sz w:val="24"/>
          <w:szCs w:val="24"/>
        </w:rPr>
        <w:t>. - 202</w:t>
      </w:r>
      <w:r w:rsidR="0094688C">
        <w:rPr>
          <w:rFonts w:ascii="Times New Roman" w:hAnsi="Times New Roman" w:cs="Times New Roman"/>
          <w:sz w:val="24"/>
          <w:szCs w:val="24"/>
        </w:rPr>
        <w:t>8</w:t>
      </w:r>
      <w:r w:rsidRPr="00A02D84">
        <w:rPr>
          <w:rFonts w:ascii="Times New Roman" w:hAnsi="Times New Roman" w:cs="Times New Roman"/>
          <w:sz w:val="24"/>
          <w:szCs w:val="24"/>
        </w:rPr>
        <w:t>.g. ne planiraju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D93">
        <w:rPr>
          <w:rFonts w:ascii="Times New Roman" w:hAnsi="Times New Roman" w:cs="Times New Roman"/>
          <w:sz w:val="24"/>
          <w:szCs w:val="24"/>
        </w:rPr>
        <w:t>prijenos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4D93">
        <w:rPr>
          <w:rFonts w:ascii="Times New Roman" w:hAnsi="Times New Roman" w:cs="Times New Roman"/>
          <w:sz w:val="24"/>
          <w:szCs w:val="24"/>
        </w:rPr>
        <w:t xml:space="preserve"> sredstava iz prethodne ili u sljedeću godinu</w:t>
      </w:r>
      <w:r w:rsidR="003A22DB">
        <w:rPr>
          <w:rFonts w:ascii="Times New Roman" w:hAnsi="Times New Roman" w:cs="Times New Roman"/>
          <w:sz w:val="24"/>
          <w:szCs w:val="24"/>
        </w:rPr>
        <w:t xml:space="preserve"> (donos i odnos).</w:t>
      </w:r>
    </w:p>
    <w:p w14:paraId="38291735" w14:textId="77777777" w:rsidR="00EF00EA" w:rsidRPr="00EF00EA" w:rsidRDefault="00EF00EA" w:rsidP="00D3378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3B51D" w14:textId="77777777" w:rsidR="00186B7B" w:rsidRPr="00186B7B" w:rsidRDefault="00186B7B" w:rsidP="00EF00EA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70C1B8D6" w14:textId="77777777" w:rsidR="00EF00EA" w:rsidRDefault="00EF00EA" w:rsidP="00D337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3686"/>
        <w:gridCol w:w="3685"/>
      </w:tblGrid>
      <w:tr w:rsidR="009D7CA0" w14:paraId="762A1AB4" w14:textId="77777777" w:rsidTr="00A070AA">
        <w:tc>
          <w:tcPr>
            <w:tcW w:w="1838" w:type="dxa"/>
          </w:tcPr>
          <w:p w14:paraId="2477237F" w14:textId="77777777" w:rsidR="009D7CA0" w:rsidRDefault="009D7CA0" w:rsidP="00D337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9972EA" w14:textId="41A58D05" w:rsidR="009D7CA0" w:rsidRPr="00A070AA" w:rsidRDefault="009D7CA0" w:rsidP="00B237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na dan 31.12.202</w:t>
            </w:r>
            <w:r w:rsidR="0094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EDA4230" w14:textId="071FC625" w:rsidR="009D7CA0" w:rsidRPr="00A070AA" w:rsidRDefault="009D7CA0" w:rsidP="00B237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na dan 30.06.202</w:t>
            </w:r>
            <w:r w:rsidR="0094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0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D7CA0" w14:paraId="5CD2CA32" w14:textId="77777777" w:rsidTr="00A070AA">
        <w:tc>
          <w:tcPr>
            <w:tcW w:w="1838" w:type="dxa"/>
          </w:tcPr>
          <w:p w14:paraId="484F617A" w14:textId="77777777" w:rsidR="009D7CA0" w:rsidRDefault="009D7CA0" w:rsidP="00D337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6" w:type="dxa"/>
          </w:tcPr>
          <w:p w14:paraId="285B695A" w14:textId="19AC4570" w:rsidR="009D7CA0" w:rsidRDefault="005A36E9" w:rsidP="00D3378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4.777.082</w:t>
            </w:r>
            <w:r w:rsidR="00E8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0A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685" w:type="dxa"/>
          </w:tcPr>
          <w:p w14:paraId="55E567FA" w14:textId="635E8C83" w:rsidR="009D7CA0" w:rsidRDefault="00E84E98" w:rsidP="00E84E9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A3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5A36E9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263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9D7CA0" w14:paraId="5963B841" w14:textId="77777777" w:rsidTr="00A070AA">
        <w:tc>
          <w:tcPr>
            <w:tcW w:w="1838" w:type="dxa"/>
          </w:tcPr>
          <w:p w14:paraId="1DA3BAFB" w14:textId="77777777" w:rsidR="009D7CA0" w:rsidRDefault="009D7CA0" w:rsidP="00D337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6" w:type="dxa"/>
          </w:tcPr>
          <w:p w14:paraId="2D48E85B" w14:textId="47D8A589" w:rsidR="009D7CA0" w:rsidRDefault="005A36E9" w:rsidP="00D3378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46.417 €</w:t>
            </w:r>
          </w:p>
        </w:tc>
        <w:tc>
          <w:tcPr>
            <w:tcW w:w="3685" w:type="dxa"/>
          </w:tcPr>
          <w:p w14:paraId="6106B53C" w14:textId="51056E20" w:rsidR="009D7CA0" w:rsidRDefault="005A36E9" w:rsidP="00D3378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213.924 €</w:t>
            </w:r>
          </w:p>
        </w:tc>
      </w:tr>
    </w:tbl>
    <w:p w14:paraId="61A0804F" w14:textId="77777777" w:rsidR="000D0A1C" w:rsidRPr="00F471E7" w:rsidRDefault="000D0A1C" w:rsidP="00D3378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3969" w14:textId="77777777" w:rsidR="003065F2" w:rsidRDefault="003065F2" w:rsidP="00C1221D">
      <w:pPr>
        <w:spacing w:after="0" w:line="240" w:lineRule="auto"/>
      </w:pPr>
      <w:r>
        <w:separator/>
      </w:r>
    </w:p>
  </w:endnote>
  <w:endnote w:type="continuationSeparator" w:id="0">
    <w:p w14:paraId="0AECC912" w14:textId="77777777" w:rsidR="003065F2" w:rsidRDefault="003065F2" w:rsidP="00C1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5971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0AA9D" w14:textId="472EA3A2" w:rsidR="00C1221D" w:rsidRDefault="00C122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A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7915CF" w14:textId="77777777" w:rsidR="00C1221D" w:rsidRDefault="00C12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50CA" w14:textId="77777777" w:rsidR="003065F2" w:rsidRDefault="003065F2" w:rsidP="00C1221D">
      <w:pPr>
        <w:spacing w:after="0" w:line="240" w:lineRule="auto"/>
      </w:pPr>
      <w:r>
        <w:separator/>
      </w:r>
    </w:p>
  </w:footnote>
  <w:footnote w:type="continuationSeparator" w:id="0">
    <w:p w14:paraId="2BAE3D9B" w14:textId="77777777" w:rsidR="003065F2" w:rsidRDefault="003065F2" w:rsidP="00C1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4DE"/>
    <w:multiLevelType w:val="hybridMultilevel"/>
    <w:tmpl w:val="B020586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EB0F4D"/>
    <w:multiLevelType w:val="hybridMultilevel"/>
    <w:tmpl w:val="C49C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D3F"/>
    <w:multiLevelType w:val="hybridMultilevel"/>
    <w:tmpl w:val="F2A68DDE"/>
    <w:lvl w:ilvl="0" w:tplc="E788CF3E">
      <w:start w:val="1"/>
      <w:numFmt w:val="decimal"/>
      <w:lvlText w:val="%1."/>
      <w:lvlJc w:val="left"/>
      <w:pPr>
        <w:ind w:left="1410" w:hanging="6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CA50D5A"/>
    <w:multiLevelType w:val="hybridMultilevel"/>
    <w:tmpl w:val="54F6C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32C2"/>
    <w:multiLevelType w:val="hybridMultilevel"/>
    <w:tmpl w:val="E9FCE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2558B"/>
    <w:multiLevelType w:val="hybridMultilevel"/>
    <w:tmpl w:val="F23A1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6B1C"/>
    <w:multiLevelType w:val="hybridMultilevel"/>
    <w:tmpl w:val="9AD455A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8601A"/>
    <w:multiLevelType w:val="hybridMultilevel"/>
    <w:tmpl w:val="110C39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D532A"/>
    <w:multiLevelType w:val="hybridMultilevel"/>
    <w:tmpl w:val="0904422C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D573B"/>
    <w:multiLevelType w:val="hybridMultilevel"/>
    <w:tmpl w:val="089247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E74BA"/>
    <w:multiLevelType w:val="hybridMultilevel"/>
    <w:tmpl w:val="94E0C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4058C"/>
    <w:multiLevelType w:val="hybridMultilevel"/>
    <w:tmpl w:val="062C211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882A20"/>
    <w:multiLevelType w:val="hybridMultilevel"/>
    <w:tmpl w:val="C49C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40B4"/>
    <w:rsid w:val="00005014"/>
    <w:rsid w:val="00015263"/>
    <w:rsid w:val="00021866"/>
    <w:rsid w:val="00030754"/>
    <w:rsid w:val="000533AB"/>
    <w:rsid w:val="00066526"/>
    <w:rsid w:val="000807FC"/>
    <w:rsid w:val="00086192"/>
    <w:rsid w:val="00090A5F"/>
    <w:rsid w:val="000A1A2E"/>
    <w:rsid w:val="000B1DB3"/>
    <w:rsid w:val="000B647B"/>
    <w:rsid w:val="000C3934"/>
    <w:rsid w:val="000C6AFE"/>
    <w:rsid w:val="000D0A1C"/>
    <w:rsid w:val="000F25F8"/>
    <w:rsid w:val="000F3E0A"/>
    <w:rsid w:val="00104521"/>
    <w:rsid w:val="0011106D"/>
    <w:rsid w:val="001115BA"/>
    <w:rsid w:val="0011557F"/>
    <w:rsid w:val="00127B85"/>
    <w:rsid w:val="00143083"/>
    <w:rsid w:val="00152D28"/>
    <w:rsid w:val="001540C1"/>
    <w:rsid w:val="00154C56"/>
    <w:rsid w:val="00160B86"/>
    <w:rsid w:val="00186B7B"/>
    <w:rsid w:val="001B422E"/>
    <w:rsid w:val="001B7C62"/>
    <w:rsid w:val="001D1EF7"/>
    <w:rsid w:val="00245B1D"/>
    <w:rsid w:val="00274595"/>
    <w:rsid w:val="0029735D"/>
    <w:rsid w:val="00297F7A"/>
    <w:rsid w:val="002B0856"/>
    <w:rsid w:val="002B51D4"/>
    <w:rsid w:val="002C7AEF"/>
    <w:rsid w:val="003065F2"/>
    <w:rsid w:val="00320B75"/>
    <w:rsid w:val="00327C6A"/>
    <w:rsid w:val="00340767"/>
    <w:rsid w:val="0035286E"/>
    <w:rsid w:val="00357B67"/>
    <w:rsid w:val="00362993"/>
    <w:rsid w:val="00371F56"/>
    <w:rsid w:val="003A22DB"/>
    <w:rsid w:val="003B2EEC"/>
    <w:rsid w:val="003C2CC1"/>
    <w:rsid w:val="00407290"/>
    <w:rsid w:val="00424E9A"/>
    <w:rsid w:val="004505EF"/>
    <w:rsid w:val="00450A06"/>
    <w:rsid w:val="00450D38"/>
    <w:rsid w:val="004535A5"/>
    <w:rsid w:val="00463909"/>
    <w:rsid w:val="00466878"/>
    <w:rsid w:val="00484CE7"/>
    <w:rsid w:val="004A6325"/>
    <w:rsid w:val="004D0472"/>
    <w:rsid w:val="004E4898"/>
    <w:rsid w:val="004E7BDC"/>
    <w:rsid w:val="00500A5B"/>
    <w:rsid w:val="00516D0A"/>
    <w:rsid w:val="00520E8E"/>
    <w:rsid w:val="00535C24"/>
    <w:rsid w:val="0054413B"/>
    <w:rsid w:val="00546DFC"/>
    <w:rsid w:val="00555F0C"/>
    <w:rsid w:val="00567829"/>
    <w:rsid w:val="005722A3"/>
    <w:rsid w:val="00573204"/>
    <w:rsid w:val="005A36E9"/>
    <w:rsid w:val="005A6AF3"/>
    <w:rsid w:val="005B25E4"/>
    <w:rsid w:val="005C1418"/>
    <w:rsid w:val="005C1790"/>
    <w:rsid w:val="005C3FF1"/>
    <w:rsid w:val="005E24C9"/>
    <w:rsid w:val="005F3BF8"/>
    <w:rsid w:val="005F7823"/>
    <w:rsid w:val="00605080"/>
    <w:rsid w:val="006240F1"/>
    <w:rsid w:val="00624C16"/>
    <w:rsid w:val="0065128D"/>
    <w:rsid w:val="00657621"/>
    <w:rsid w:val="0067556E"/>
    <w:rsid w:val="006A63F4"/>
    <w:rsid w:val="006B28C2"/>
    <w:rsid w:val="006C2264"/>
    <w:rsid w:val="006C239F"/>
    <w:rsid w:val="006C60F8"/>
    <w:rsid w:val="006E1DAB"/>
    <w:rsid w:val="006F1630"/>
    <w:rsid w:val="006F196C"/>
    <w:rsid w:val="0072334A"/>
    <w:rsid w:val="00781B28"/>
    <w:rsid w:val="00781BC0"/>
    <w:rsid w:val="007B1373"/>
    <w:rsid w:val="007B37B9"/>
    <w:rsid w:val="007C60C7"/>
    <w:rsid w:val="007C640E"/>
    <w:rsid w:val="007E2622"/>
    <w:rsid w:val="007F75D7"/>
    <w:rsid w:val="00801E91"/>
    <w:rsid w:val="008031BF"/>
    <w:rsid w:val="00812A60"/>
    <w:rsid w:val="0083158B"/>
    <w:rsid w:val="008335A0"/>
    <w:rsid w:val="0085349B"/>
    <w:rsid w:val="00883955"/>
    <w:rsid w:val="00886D68"/>
    <w:rsid w:val="008C5277"/>
    <w:rsid w:val="008E285F"/>
    <w:rsid w:val="008F545E"/>
    <w:rsid w:val="00910687"/>
    <w:rsid w:val="00910E2F"/>
    <w:rsid w:val="0092119C"/>
    <w:rsid w:val="00931A6B"/>
    <w:rsid w:val="0094274B"/>
    <w:rsid w:val="00943435"/>
    <w:rsid w:val="0094688C"/>
    <w:rsid w:val="0096109F"/>
    <w:rsid w:val="00975BA7"/>
    <w:rsid w:val="009B724C"/>
    <w:rsid w:val="009C0517"/>
    <w:rsid w:val="009D7CA0"/>
    <w:rsid w:val="009F1AF8"/>
    <w:rsid w:val="009F338C"/>
    <w:rsid w:val="00A02D84"/>
    <w:rsid w:val="00A070AA"/>
    <w:rsid w:val="00A16D24"/>
    <w:rsid w:val="00A17858"/>
    <w:rsid w:val="00A54906"/>
    <w:rsid w:val="00A631A1"/>
    <w:rsid w:val="00A6332D"/>
    <w:rsid w:val="00A84504"/>
    <w:rsid w:val="00A8628E"/>
    <w:rsid w:val="00A97263"/>
    <w:rsid w:val="00AC288F"/>
    <w:rsid w:val="00AC2E1B"/>
    <w:rsid w:val="00AD1FB8"/>
    <w:rsid w:val="00AD6FC7"/>
    <w:rsid w:val="00AE2812"/>
    <w:rsid w:val="00AE45DC"/>
    <w:rsid w:val="00AE6C5C"/>
    <w:rsid w:val="00AF66A2"/>
    <w:rsid w:val="00B237F5"/>
    <w:rsid w:val="00B31F40"/>
    <w:rsid w:val="00B66254"/>
    <w:rsid w:val="00B66C04"/>
    <w:rsid w:val="00B73A68"/>
    <w:rsid w:val="00B7793B"/>
    <w:rsid w:val="00B84118"/>
    <w:rsid w:val="00B941B0"/>
    <w:rsid w:val="00BB1A53"/>
    <w:rsid w:val="00BB3DDD"/>
    <w:rsid w:val="00BC71E3"/>
    <w:rsid w:val="00BD5309"/>
    <w:rsid w:val="00BF44C6"/>
    <w:rsid w:val="00C1221D"/>
    <w:rsid w:val="00C31BF2"/>
    <w:rsid w:val="00C32831"/>
    <w:rsid w:val="00C51F3F"/>
    <w:rsid w:val="00CA12E2"/>
    <w:rsid w:val="00CB3133"/>
    <w:rsid w:val="00CC5ABC"/>
    <w:rsid w:val="00CD0718"/>
    <w:rsid w:val="00CE344B"/>
    <w:rsid w:val="00CE7EBC"/>
    <w:rsid w:val="00D00CB2"/>
    <w:rsid w:val="00D019AB"/>
    <w:rsid w:val="00D11C6F"/>
    <w:rsid w:val="00D1450E"/>
    <w:rsid w:val="00D2002C"/>
    <w:rsid w:val="00D26CC9"/>
    <w:rsid w:val="00D3378B"/>
    <w:rsid w:val="00D414F5"/>
    <w:rsid w:val="00D45143"/>
    <w:rsid w:val="00D467F1"/>
    <w:rsid w:val="00D70334"/>
    <w:rsid w:val="00D72246"/>
    <w:rsid w:val="00D744CF"/>
    <w:rsid w:val="00D86141"/>
    <w:rsid w:val="00D86D75"/>
    <w:rsid w:val="00DB2175"/>
    <w:rsid w:val="00DB2B3E"/>
    <w:rsid w:val="00DC08FD"/>
    <w:rsid w:val="00DC190F"/>
    <w:rsid w:val="00DC5CAE"/>
    <w:rsid w:val="00DD2586"/>
    <w:rsid w:val="00DF0D29"/>
    <w:rsid w:val="00DF778D"/>
    <w:rsid w:val="00E34EA9"/>
    <w:rsid w:val="00E3572A"/>
    <w:rsid w:val="00E419F2"/>
    <w:rsid w:val="00E46F34"/>
    <w:rsid w:val="00E62738"/>
    <w:rsid w:val="00E62F6C"/>
    <w:rsid w:val="00E74D93"/>
    <w:rsid w:val="00E84E98"/>
    <w:rsid w:val="00EA0B95"/>
    <w:rsid w:val="00EC0F76"/>
    <w:rsid w:val="00ED11D4"/>
    <w:rsid w:val="00ED3F59"/>
    <w:rsid w:val="00ED43B9"/>
    <w:rsid w:val="00EF00EA"/>
    <w:rsid w:val="00EF57CE"/>
    <w:rsid w:val="00F02EDD"/>
    <w:rsid w:val="00F03E9B"/>
    <w:rsid w:val="00F116B3"/>
    <w:rsid w:val="00F166CE"/>
    <w:rsid w:val="00F33759"/>
    <w:rsid w:val="00F431CA"/>
    <w:rsid w:val="00F471E7"/>
    <w:rsid w:val="00F5476D"/>
    <w:rsid w:val="00F70550"/>
    <w:rsid w:val="00F86CF4"/>
    <w:rsid w:val="00F927AC"/>
    <w:rsid w:val="00FA23F7"/>
    <w:rsid w:val="00FA2791"/>
    <w:rsid w:val="00F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45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DC"/>
  </w:style>
  <w:style w:type="paragraph" w:styleId="Heading1">
    <w:name w:val="heading 1"/>
    <w:basedOn w:val="Normal"/>
    <w:next w:val="Normal"/>
    <w:link w:val="Heading1Char"/>
    <w:uiPriority w:val="9"/>
    <w:qFormat/>
    <w:rsid w:val="00D70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0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0334"/>
    <w:pPr>
      <w:outlineLvl w:val="9"/>
    </w:pPr>
    <w:rPr>
      <w:lang w:eastAsia="hr-HR"/>
    </w:rPr>
  </w:style>
  <w:style w:type="character" w:styleId="Hyperlink">
    <w:name w:val="Hyperlink"/>
    <w:basedOn w:val="DefaultParagraphFont"/>
    <w:uiPriority w:val="99"/>
    <w:unhideWhenUsed/>
    <w:rsid w:val="00D703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70334"/>
    <w:pPr>
      <w:spacing w:after="100" w:line="276" w:lineRule="auto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21D"/>
  </w:style>
  <w:style w:type="paragraph" w:styleId="Footer">
    <w:name w:val="footer"/>
    <w:basedOn w:val="Normal"/>
    <w:link w:val="FooterChar"/>
    <w:uiPriority w:val="99"/>
    <w:unhideWhenUsed/>
    <w:rsid w:val="00C1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Matezović Hrvoje</cp:lastModifiedBy>
  <cp:revision>2</cp:revision>
  <cp:lastPrinted>2026-02-11T19:18:00Z</cp:lastPrinted>
  <dcterms:created xsi:type="dcterms:W3CDTF">2026-02-11T19:18:00Z</dcterms:created>
  <dcterms:modified xsi:type="dcterms:W3CDTF">2026-02-11T19:18:00Z</dcterms:modified>
</cp:coreProperties>
</file>