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740" w:rsidRPr="001F750A" w:rsidRDefault="0007030D">
      <w:pPr>
        <w:rPr>
          <w:rFonts w:ascii="Arial" w:hAnsi="Arial" w:cs="Arial"/>
          <w:color w:val="2F2E2E"/>
          <w:sz w:val="21"/>
          <w:szCs w:val="21"/>
          <w:shd w:val="clear" w:color="auto" w:fill="FFFFFF"/>
          <w:lang w:val="hr-HR"/>
        </w:rPr>
      </w:pPr>
      <w:r w:rsidRPr="001F750A">
        <w:rPr>
          <w:rFonts w:ascii="Arial" w:hAnsi="Arial" w:cs="Arial"/>
          <w:noProof/>
          <w:color w:val="2F2E2E"/>
          <w:sz w:val="21"/>
          <w:szCs w:val="21"/>
          <w:shd w:val="clear" w:color="auto" w:fill="FFFFFF"/>
          <w:lang w:val="hr-HR" w:eastAsia="en-GB"/>
        </w:rPr>
        <w:drawing>
          <wp:inline distT="0" distB="0" distL="0" distR="0">
            <wp:extent cx="3088257" cy="451500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rizonsesam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4111" cy="471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030D" w:rsidRPr="001F750A" w:rsidRDefault="0007030D" w:rsidP="00686D16">
      <w:pPr>
        <w:spacing w:after="0" w:line="240" w:lineRule="auto"/>
        <w:rPr>
          <w:rFonts w:ascii="Arial" w:eastAsia="Times New Roman" w:hAnsi="Arial" w:cs="Arial"/>
          <w:color w:val="000000"/>
          <w:sz w:val="72"/>
          <w:szCs w:val="72"/>
          <w:lang w:val="hr-HR" w:eastAsia="en-GB"/>
        </w:rPr>
      </w:pPr>
      <w:r w:rsidRPr="001F750A">
        <w:rPr>
          <w:rFonts w:ascii="Arial" w:eastAsia="Times New Roman" w:hAnsi="Arial" w:cs="Arial"/>
          <w:noProof/>
          <w:color w:val="000000"/>
          <w:sz w:val="72"/>
          <w:szCs w:val="72"/>
          <w:lang w:val="hr-HR" w:eastAsia="en-GB"/>
        </w:rPr>
        <w:drawing>
          <wp:inline distT="0" distB="0" distL="0" distR="0">
            <wp:extent cx="3502419" cy="500955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iproirbarctu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1749" cy="545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D16" w:rsidRPr="00686D16" w:rsidRDefault="003971D6" w:rsidP="00686D16">
      <w:pPr>
        <w:spacing w:after="0" w:line="240" w:lineRule="auto"/>
        <w:rPr>
          <w:rFonts w:ascii="Bebas Neue Book" w:eastAsia="Times New Roman" w:hAnsi="Bebas Neue Book" w:cs="Arial"/>
          <w:color w:val="000000"/>
          <w:sz w:val="18"/>
          <w:szCs w:val="18"/>
          <w:lang w:val="hr-HR" w:eastAsia="en-GB"/>
        </w:rPr>
      </w:pPr>
      <w:r w:rsidRPr="001F750A">
        <w:rPr>
          <w:rFonts w:ascii="Bebas Neue Book" w:eastAsia="Times New Roman" w:hAnsi="Bebas Neue Book" w:cs="Arial"/>
          <w:color w:val="000000"/>
          <w:sz w:val="72"/>
          <w:szCs w:val="72"/>
          <w:lang w:val="hr-HR" w:eastAsia="en-GB"/>
        </w:rPr>
        <w:t xml:space="preserve">PRIDE </w:t>
      </w:r>
      <w:proofErr w:type="spellStart"/>
      <w:r w:rsidRPr="001F750A">
        <w:rPr>
          <w:rFonts w:ascii="Bebas Neue Book" w:eastAsia="Times New Roman" w:hAnsi="Bebas Neue Book" w:cs="Arial"/>
          <w:color w:val="000000"/>
          <w:sz w:val="72"/>
          <w:szCs w:val="72"/>
          <w:lang w:val="hr-HR" w:eastAsia="en-GB"/>
        </w:rPr>
        <w:t>Exhibition</w:t>
      </w:r>
      <w:proofErr w:type="spellEnd"/>
      <w:r w:rsidRPr="001F750A">
        <w:rPr>
          <w:rFonts w:ascii="Bebas Neue Book" w:eastAsia="Times New Roman" w:hAnsi="Bebas Neue Book" w:cs="Arial"/>
          <w:color w:val="000000"/>
          <w:sz w:val="72"/>
          <w:szCs w:val="72"/>
          <w:lang w:val="hr-HR" w:eastAsia="en-GB"/>
        </w:rPr>
        <w:t xml:space="preserve"> </w:t>
      </w:r>
      <w:proofErr w:type="spellStart"/>
      <w:r w:rsidRPr="001F750A">
        <w:rPr>
          <w:rFonts w:ascii="Bebas Neue Book" w:eastAsia="Times New Roman" w:hAnsi="Bebas Neue Book" w:cs="Arial"/>
          <w:color w:val="000000"/>
          <w:sz w:val="72"/>
          <w:szCs w:val="72"/>
          <w:lang w:val="hr-HR" w:eastAsia="en-GB"/>
        </w:rPr>
        <w:t>and</w:t>
      </w:r>
      <w:proofErr w:type="spellEnd"/>
      <w:r w:rsidRPr="001F750A">
        <w:rPr>
          <w:rFonts w:ascii="Bebas Neue Book" w:eastAsia="Times New Roman" w:hAnsi="Bebas Neue Book" w:cs="Arial"/>
          <w:color w:val="000000"/>
          <w:sz w:val="72"/>
          <w:szCs w:val="72"/>
          <w:lang w:val="hr-HR" w:eastAsia="en-GB"/>
        </w:rPr>
        <w:t xml:space="preserve"> </w:t>
      </w:r>
      <w:r w:rsidR="00686D16" w:rsidRPr="00686D16">
        <w:rPr>
          <w:rFonts w:ascii="Bebas Neue Book" w:eastAsia="Times New Roman" w:hAnsi="Bebas Neue Book" w:cs="Arial"/>
          <w:color w:val="000000"/>
          <w:sz w:val="72"/>
          <w:szCs w:val="72"/>
          <w:lang w:val="hr-HR" w:eastAsia="en-GB"/>
        </w:rPr>
        <w:t xml:space="preserve">HPC for SME Forum </w:t>
      </w:r>
    </w:p>
    <w:p w:rsidR="00686D16" w:rsidRPr="00686D16" w:rsidRDefault="00686D16" w:rsidP="00686D16">
      <w:pPr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  <w:lang w:val="hr-HR" w:eastAsia="en-GB"/>
        </w:rPr>
      </w:pPr>
      <w:r w:rsidRPr="00686D16">
        <w:rPr>
          <w:rFonts w:ascii="Arial" w:eastAsia="Times New Roman" w:hAnsi="Arial" w:cs="Arial"/>
          <w:color w:val="000000"/>
          <w:sz w:val="20"/>
          <w:szCs w:val="20"/>
          <w:lang w:val="hr-HR" w:eastAsia="en-GB"/>
        </w:rPr>
        <w:t>June 1st 2016, Grand Hotel Adriatic, Opatija, Croatia</w:t>
      </w:r>
    </w:p>
    <w:p w:rsidR="00686D16" w:rsidRPr="00686D16" w:rsidRDefault="00686D16" w:rsidP="007B361F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</w:pP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We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are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pleased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to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invite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you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to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participate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in</w:t>
      </w:r>
      <w:proofErr w:type="spellEnd"/>
      <w:r w:rsidRPr="001F750A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 </w:t>
      </w:r>
      <w:r w:rsidRPr="001F750A">
        <w:rPr>
          <w:rFonts w:ascii="Arial" w:eastAsia="Times New Roman" w:hAnsi="Arial" w:cs="Arial"/>
          <w:bCs/>
          <w:i/>
          <w:color w:val="ED7D31" w:themeColor="accent2"/>
          <w:sz w:val="18"/>
          <w:szCs w:val="18"/>
          <w:lang w:val="hr-HR" w:eastAsia="en-GB"/>
        </w:rPr>
        <w:t>HPC (</w:t>
      </w:r>
      <w:proofErr w:type="spellStart"/>
      <w:r w:rsidRPr="001F750A">
        <w:rPr>
          <w:rFonts w:ascii="Arial" w:eastAsia="Times New Roman" w:hAnsi="Arial" w:cs="Arial"/>
          <w:bCs/>
          <w:i/>
          <w:color w:val="ED7D31" w:themeColor="accent2"/>
          <w:sz w:val="18"/>
          <w:szCs w:val="18"/>
          <w:lang w:val="hr-HR" w:eastAsia="en-GB"/>
        </w:rPr>
        <w:t>High</w:t>
      </w:r>
      <w:proofErr w:type="spellEnd"/>
      <w:r w:rsidRPr="001F750A">
        <w:rPr>
          <w:rFonts w:ascii="Arial" w:eastAsia="Times New Roman" w:hAnsi="Arial" w:cs="Arial"/>
          <w:bCs/>
          <w:i/>
          <w:color w:val="ED7D31" w:themeColor="accent2"/>
          <w:sz w:val="18"/>
          <w:szCs w:val="18"/>
          <w:lang w:val="hr-HR" w:eastAsia="en-GB"/>
        </w:rPr>
        <w:t xml:space="preserve"> </w:t>
      </w:r>
      <w:proofErr w:type="spellStart"/>
      <w:r w:rsidRPr="001F750A">
        <w:rPr>
          <w:rFonts w:ascii="Arial" w:eastAsia="Times New Roman" w:hAnsi="Arial" w:cs="Arial"/>
          <w:bCs/>
          <w:i/>
          <w:color w:val="ED7D31" w:themeColor="accent2"/>
          <w:sz w:val="18"/>
          <w:szCs w:val="18"/>
          <w:lang w:val="hr-HR" w:eastAsia="en-GB"/>
        </w:rPr>
        <w:t>Performance</w:t>
      </w:r>
      <w:proofErr w:type="spellEnd"/>
      <w:r w:rsidRPr="001F750A">
        <w:rPr>
          <w:rFonts w:ascii="Arial" w:eastAsia="Times New Roman" w:hAnsi="Arial" w:cs="Arial"/>
          <w:bCs/>
          <w:i/>
          <w:color w:val="ED7D31" w:themeColor="accent2"/>
          <w:sz w:val="18"/>
          <w:szCs w:val="18"/>
          <w:lang w:val="hr-HR" w:eastAsia="en-GB"/>
        </w:rPr>
        <w:t xml:space="preserve"> </w:t>
      </w:r>
      <w:proofErr w:type="spellStart"/>
      <w:r w:rsidRPr="001F750A">
        <w:rPr>
          <w:rFonts w:ascii="Arial" w:eastAsia="Times New Roman" w:hAnsi="Arial" w:cs="Arial"/>
          <w:bCs/>
          <w:i/>
          <w:color w:val="ED7D31" w:themeColor="accent2"/>
          <w:sz w:val="18"/>
          <w:szCs w:val="18"/>
          <w:lang w:val="hr-HR" w:eastAsia="en-GB"/>
        </w:rPr>
        <w:t>Computing</w:t>
      </w:r>
      <w:proofErr w:type="spellEnd"/>
      <w:r w:rsidRPr="001F750A">
        <w:rPr>
          <w:rFonts w:ascii="Arial" w:eastAsia="Times New Roman" w:hAnsi="Arial" w:cs="Arial"/>
          <w:bCs/>
          <w:i/>
          <w:color w:val="ED7D31" w:themeColor="accent2"/>
          <w:sz w:val="18"/>
          <w:szCs w:val="18"/>
          <w:lang w:val="hr-HR" w:eastAsia="en-GB"/>
        </w:rPr>
        <w:t xml:space="preserve">) for SME Business </w:t>
      </w:r>
      <w:proofErr w:type="spellStart"/>
      <w:r w:rsidRPr="001F750A">
        <w:rPr>
          <w:rFonts w:ascii="Arial" w:eastAsia="Times New Roman" w:hAnsi="Arial" w:cs="Arial"/>
          <w:bCs/>
          <w:i/>
          <w:color w:val="ED7D31" w:themeColor="accent2"/>
          <w:sz w:val="18"/>
          <w:szCs w:val="18"/>
          <w:lang w:val="hr-HR" w:eastAsia="en-GB"/>
        </w:rPr>
        <w:t>Advancement</w:t>
      </w:r>
      <w:proofErr w:type="spellEnd"/>
      <w:r w:rsidRPr="001F750A">
        <w:rPr>
          <w:rFonts w:ascii="Arial" w:eastAsia="Times New Roman" w:hAnsi="Arial" w:cs="Arial"/>
          <w:bCs/>
          <w:i/>
          <w:color w:val="ED7D31" w:themeColor="accent2"/>
          <w:sz w:val="18"/>
          <w:szCs w:val="18"/>
          <w:lang w:val="hr-HR" w:eastAsia="en-GB"/>
        </w:rPr>
        <w:t xml:space="preserve"> Forum</w:t>
      </w:r>
      <w:r w:rsidRPr="001F750A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 </w:t>
      </w:r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on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the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r w:rsidRPr="00686D16">
        <w:rPr>
          <w:rFonts w:ascii="Arial" w:eastAsia="Times New Roman" w:hAnsi="Arial" w:cs="Arial"/>
          <w:i/>
          <w:color w:val="1F4E79" w:themeColor="accent1" w:themeShade="80"/>
          <w:sz w:val="18"/>
          <w:szCs w:val="18"/>
          <w:lang w:val="hr-HR" w:eastAsia="en-GB"/>
        </w:rPr>
        <w:t>MIPRO/PRIDE</w:t>
      </w:r>
      <w:r w:rsidR="00A725AD" w:rsidRPr="001F750A">
        <w:rPr>
          <w:rFonts w:ascii="Arial" w:eastAsia="Times New Roman" w:hAnsi="Arial" w:cs="Arial"/>
          <w:i/>
          <w:color w:val="1F4E79" w:themeColor="accent1" w:themeShade="80"/>
          <w:sz w:val="18"/>
          <w:szCs w:val="18"/>
          <w:lang w:val="hr-HR" w:eastAsia="en-GB"/>
        </w:rPr>
        <w:t xml:space="preserve"> – </w:t>
      </w:r>
      <w:proofErr w:type="spellStart"/>
      <w:r w:rsidR="00A725AD" w:rsidRPr="001F750A">
        <w:rPr>
          <w:rFonts w:ascii="Arial" w:eastAsia="Times New Roman" w:hAnsi="Arial" w:cs="Arial"/>
          <w:i/>
          <w:color w:val="1F4E79" w:themeColor="accent1" w:themeShade="80"/>
          <w:sz w:val="18"/>
          <w:szCs w:val="18"/>
          <w:lang w:val="hr-HR" w:eastAsia="en-GB"/>
        </w:rPr>
        <w:t>PRoject</w:t>
      </w:r>
      <w:proofErr w:type="spellEnd"/>
      <w:r w:rsidR="00A725AD" w:rsidRPr="001F750A">
        <w:rPr>
          <w:rFonts w:ascii="Arial" w:eastAsia="Times New Roman" w:hAnsi="Arial" w:cs="Arial"/>
          <w:i/>
          <w:color w:val="1F4E79" w:themeColor="accent1" w:themeShade="80"/>
          <w:sz w:val="18"/>
          <w:szCs w:val="18"/>
          <w:lang w:val="hr-HR" w:eastAsia="en-GB"/>
        </w:rPr>
        <w:t xml:space="preserve"> </w:t>
      </w:r>
      <w:proofErr w:type="spellStart"/>
      <w:r w:rsidR="00A725AD" w:rsidRPr="001F750A">
        <w:rPr>
          <w:rFonts w:ascii="Arial" w:eastAsia="Times New Roman" w:hAnsi="Arial" w:cs="Arial"/>
          <w:i/>
          <w:color w:val="1F4E79" w:themeColor="accent1" w:themeShade="80"/>
          <w:sz w:val="18"/>
          <w:szCs w:val="18"/>
          <w:lang w:val="hr-HR" w:eastAsia="en-GB"/>
        </w:rPr>
        <w:t>Information</w:t>
      </w:r>
      <w:proofErr w:type="spellEnd"/>
      <w:r w:rsidR="00A725AD" w:rsidRPr="001F750A">
        <w:rPr>
          <w:rFonts w:ascii="Arial" w:eastAsia="Times New Roman" w:hAnsi="Arial" w:cs="Arial"/>
          <w:i/>
          <w:color w:val="1F4E79" w:themeColor="accent1" w:themeShade="80"/>
          <w:sz w:val="18"/>
          <w:szCs w:val="18"/>
          <w:lang w:val="hr-HR" w:eastAsia="en-GB"/>
        </w:rPr>
        <w:t xml:space="preserve"> </w:t>
      </w:r>
      <w:proofErr w:type="spellStart"/>
      <w:r w:rsidR="00A725AD" w:rsidRPr="001F750A">
        <w:rPr>
          <w:rFonts w:ascii="Arial" w:eastAsia="Times New Roman" w:hAnsi="Arial" w:cs="Arial"/>
          <w:i/>
          <w:color w:val="1F4E79" w:themeColor="accent1" w:themeShade="80"/>
          <w:sz w:val="18"/>
          <w:szCs w:val="18"/>
          <w:lang w:val="hr-HR" w:eastAsia="en-GB"/>
        </w:rPr>
        <w:t>and</w:t>
      </w:r>
      <w:proofErr w:type="spellEnd"/>
      <w:r w:rsidR="00A725AD" w:rsidRPr="001F750A">
        <w:rPr>
          <w:rFonts w:ascii="Arial" w:eastAsia="Times New Roman" w:hAnsi="Arial" w:cs="Arial"/>
          <w:i/>
          <w:color w:val="1F4E79" w:themeColor="accent1" w:themeShade="80"/>
          <w:sz w:val="18"/>
          <w:szCs w:val="18"/>
          <w:lang w:val="hr-HR" w:eastAsia="en-GB"/>
        </w:rPr>
        <w:t xml:space="preserve"> </w:t>
      </w:r>
      <w:proofErr w:type="spellStart"/>
      <w:r w:rsidR="00A725AD" w:rsidRPr="001F750A">
        <w:rPr>
          <w:rFonts w:ascii="Arial" w:eastAsia="Times New Roman" w:hAnsi="Arial" w:cs="Arial"/>
          <w:i/>
          <w:color w:val="1F4E79" w:themeColor="accent1" w:themeShade="80"/>
          <w:sz w:val="18"/>
          <w:szCs w:val="18"/>
          <w:lang w:val="hr-HR" w:eastAsia="en-GB"/>
        </w:rPr>
        <w:t>Dissemination</w:t>
      </w:r>
      <w:proofErr w:type="spellEnd"/>
      <w:r w:rsidRPr="00686D16">
        <w:rPr>
          <w:rFonts w:ascii="Arial" w:eastAsia="Times New Roman" w:hAnsi="Arial" w:cs="Arial"/>
          <w:i/>
          <w:color w:val="1F4E79" w:themeColor="accent1" w:themeShade="80"/>
          <w:sz w:val="18"/>
          <w:szCs w:val="18"/>
          <w:lang w:val="hr-HR" w:eastAsia="en-GB"/>
        </w:rPr>
        <w:t xml:space="preserve"> </w:t>
      </w:r>
      <w:r w:rsidR="00A725AD" w:rsidRPr="001F750A">
        <w:rPr>
          <w:rFonts w:ascii="Arial" w:eastAsia="Times New Roman" w:hAnsi="Arial" w:cs="Arial"/>
          <w:i/>
          <w:color w:val="1F4E79" w:themeColor="accent1" w:themeShade="80"/>
          <w:sz w:val="18"/>
          <w:szCs w:val="18"/>
          <w:lang w:val="hr-HR" w:eastAsia="en-GB"/>
        </w:rPr>
        <w:t xml:space="preserve">Event </w:t>
      </w:r>
      <w:r w:rsidRPr="00686D16">
        <w:rPr>
          <w:rFonts w:ascii="Arial" w:eastAsia="Times New Roman" w:hAnsi="Arial" w:cs="Arial"/>
          <w:i/>
          <w:color w:val="1F4E79" w:themeColor="accent1" w:themeShade="80"/>
          <w:sz w:val="18"/>
          <w:szCs w:val="18"/>
          <w:lang w:val="hr-HR" w:eastAsia="en-GB"/>
        </w:rPr>
        <w:t>2016</w:t>
      </w:r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to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be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held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in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Opatija, Croatia on June 1st 2016.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The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event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is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organized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as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part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of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the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SESAME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Net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project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funded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through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the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European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Commission’s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program for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research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and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innovation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-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Horizon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2020 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and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by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joint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effort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of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MIPRO, Ruđer Bošković </w:t>
      </w:r>
      <w:r w:rsidR="00D127BB" w:rsidRPr="001F750A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Institute</w:t>
      </w:r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and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Arctur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d.o.o..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The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Forum,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dedicated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to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promoting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access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to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computational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expertise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anywhere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in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Europe,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aims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to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solve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some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of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the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main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challenges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faced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by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SMEs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in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efforts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to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advance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their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business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.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It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will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demonstrate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best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practices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,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applications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and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concrete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actions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for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introducing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HPC to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SMEs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in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order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to:</w:t>
      </w:r>
    </w:p>
    <w:p w:rsidR="00686D16" w:rsidRPr="001F750A" w:rsidRDefault="00686D16" w:rsidP="0007030D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18"/>
          <w:szCs w:val="18"/>
          <w:lang w:val="hr-HR"/>
        </w:rPr>
      </w:pPr>
      <w:proofErr w:type="spellStart"/>
      <w:r w:rsidRPr="001F750A">
        <w:rPr>
          <w:rFonts w:ascii="Arial" w:hAnsi="Arial" w:cs="Arial"/>
          <w:sz w:val="18"/>
          <w:szCs w:val="18"/>
          <w:lang w:val="hr-HR"/>
        </w:rPr>
        <w:t>Accelerate</w:t>
      </w:r>
      <w:proofErr w:type="spellEnd"/>
      <w:r w:rsidRPr="001F750A">
        <w:rPr>
          <w:rFonts w:ascii="Arial" w:hAnsi="Arial" w:cs="Arial"/>
          <w:sz w:val="18"/>
          <w:szCs w:val="18"/>
          <w:lang w:val="hr-HR"/>
        </w:rPr>
        <w:t xml:space="preserve"> </w:t>
      </w:r>
      <w:proofErr w:type="spellStart"/>
      <w:r w:rsidRPr="001F750A">
        <w:rPr>
          <w:rFonts w:ascii="Arial" w:hAnsi="Arial" w:cs="Arial"/>
          <w:sz w:val="18"/>
          <w:szCs w:val="18"/>
          <w:lang w:val="hr-HR"/>
        </w:rPr>
        <w:t>the</w:t>
      </w:r>
      <w:proofErr w:type="spellEnd"/>
      <w:r w:rsidRPr="001F750A">
        <w:rPr>
          <w:rFonts w:ascii="Arial" w:hAnsi="Arial" w:cs="Arial"/>
          <w:sz w:val="18"/>
          <w:szCs w:val="18"/>
          <w:lang w:val="hr-HR"/>
        </w:rPr>
        <w:t xml:space="preserve"> </w:t>
      </w:r>
      <w:proofErr w:type="spellStart"/>
      <w:r w:rsidRPr="001F750A">
        <w:rPr>
          <w:rFonts w:ascii="Arial" w:hAnsi="Arial" w:cs="Arial"/>
          <w:sz w:val="18"/>
          <w:szCs w:val="18"/>
          <w:lang w:val="hr-HR"/>
        </w:rPr>
        <w:t>innovation</w:t>
      </w:r>
      <w:proofErr w:type="spellEnd"/>
      <w:r w:rsidRPr="001F750A">
        <w:rPr>
          <w:rFonts w:ascii="Arial" w:hAnsi="Arial" w:cs="Arial"/>
          <w:sz w:val="18"/>
          <w:szCs w:val="18"/>
          <w:lang w:val="hr-HR"/>
        </w:rPr>
        <w:t xml:space="preserve"> </w:t>
      </w:r>
      <w:proofErr w:type="spellStart"/>
      <w:r w:rsidRPr="001F750A">
        <w:rPr>
          <w:rFonts w:ascii="Arial" w:hAnsi="Arial" w:cs="Arial"/>
          <w:sz w:val="18"/>
          <w:szCs w:val="18"/>
          <w:lang w:val="hr-HR"/>
        </w:rPr>
        <w:t>process</w:t>
      </w:r>
      <w:proofErr w:type="spellEnd"/>
      <w:r w:rsidRPr="001F750A">
        <w:rPr>
          <w:rFonts w:ascii="Arial" w:hAnsi="Arial" w:cs="Arial"/>
          <w:sz w:val="18"/>
          <w:szCs w:val="18"/>
          <w:lang w:val="hr-HR"/>
        </w:rPr>
        <w:t xml:space="preserve"> </w:t>
      </w:r>
      <w:proofErr w:type="spellStart"/>
      <w:r w:rsidRPr="001F750A">
        <w:rPr>
          <w:rFonts w:ascii="Arial" w:hAnsi="Arial" w:cs="Arial"/>
          <w:sz w:val="18"/>
          <w:szCs w:val="18"/>
          <w:lang w:val="hr-HR"/>
        </w:rPr>
        <w:t>and</w:t>
      </w:r>
      <w:proofErr w:type="spellEnd"/>
      <w:r w:rsidRPr="001F750A">
        <w:rPr>
          <w:rFonts w:ascii="Arial" w:hAnsi="Arial" w:cs="Arial"/>
          <w:sz w:val="18"/>
          <w:szCs w:val="18"/>
          <w:lang w:val="hr-HR"/>
        </w:rPr>
        <w:t xml:space="preserve"> time to </w:t>
      </w:r>
      <w:proofErr w:type="spellStart"/>
      <w:r w:rsidRPr="001F750A">
        <w:rPr>
          <w:rFonts w:ascii="Arial" w:hAnsi="Arial" w:cs="Arial"/>
          <w:sz w:val="18"/>
          <w:szCs w:val="18"/>
          <w:lang w:val="hr-HR"/>
        </w:rPr>
        <w:t>market</w:t>
      </w:r>
      <w:proofErr w:type="spellEnd"/>
    </w:p>
    <w:p w:rsidR="00686D16" w:rsidRPr="001F750A" w:rsidRDefault="00686D16" w:rsidP="0007030D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18"/>
          <w:szCs w:val="18"/>
          <w:lang w:val="hr-HR"/>
        </w:rPr>
      </w:pPr>
      <w:proofErr w:type="spellStart"/>
      <w:r w:rsidRPr="001F750A">
        <w:rPr>
          <w:rFonts w:ascii="Arial" w:hAnsi="Arial" w:cs="Arial"/>
          <w:sz w:val="18"/>
          <w:szCs w:val="18"/>
          <w:lang w:val="hr-HR"/>
        </w:rPr>
        <w:t>Enhance</w:t>
      </w:r>
      <w:proofErr w:type="spellEnd"/>
      <w:r w:rsidRPr="001F750A">
        <w:rPr>
          <w:rFonts w:ascii="Arial" w:hAnsi="Arial" w:cs="Arial"/>
          <w:sz w:val="18"/>
          <w:szCs w:val="18"/>
          <w:lang w:val="hr-HR"/>
        </w:rPr>
        <w:t xml:space="preserve"> </w:t>
      </w:r>
      <w:proofErr w:type="spellStart"/>
      <w:r w:rsidRPr="001F750A">
        <w:rPr>
          <w:rFonts w:ascii="Arial" w:hAnsi="Arial" w:cs="Arial"/>
          <w:sz w:val="18"/>
          <w:szCs w:val="18"/>
          <w:lang w:val="hr-HR"/>
        </w:rPr>
        <w:t>competitiveness</w:t>
      </w:r>
      <w:proofErr w:type="spellEnd"/>
    </w:p>
    <w:p w:rsidR="00686D16" w:rsidRPr="001F750A" w:rsidRDefault="00686D16" w:rsidP="0007030D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18"/>
          <w:szCs w:val="18"/>
          <w:lang w:val="hr-HR"/>
        </w:rPr>
      </w:pPr>
      <w:proofErr w:type="spellStart"/>
      <w:r w:rsidRPr="001F750A">
        <w:rPr>
          <w:rFonts w:ascii="Arial" w:hAnsi="Arial" w:cs="Arial"/>
          <w:sz w:val="18"/>
          <w:szCs w:val="18"/>
          <w:lang w:val="hr-HR"/>
        </w:rPr>
        <w:t>Develop</w:t>
      </w:r>
      <w:proofErr w:type="spellEnd"/>
      <w:r w:rsidRPr="001F750A">
        <w:rPr>
          <w:rFonts w:ascii="Arial" w:hAnsi="Arial" w:cs="Arial"/>
          <w:sz w:val="18"/>
          <w:szCs w:val="18"/>
          <w:lang w:val="hr-HR"/>
        </w:rPr>
        <w:t xml:space="preserve"> </w:t>
      </w:r>
      <w:proofErr w:type="spellStart"/>
      <w:r w:rsidRPr="001F750A">
        <w:rPr>
          <w:rFonts w:ascii="Arial" w:hAnsi="Arial" w:cs="Arial"/>
          <w:sz w:val="18"/>
          <w:szCs w:val="18"/>
          <w:lang w:val="hr-HR"/>
        </w:rPr>
        <w:t>new</w:t>
      </w:r>
      <w:proofErr w:type="spellEnd"/>
      <w:r w:rsidRPr="001F750A">
        <w:rPr>
          <w:rFonts w:ascii="Arial" w:hAnsi="Arial" w:cs="Arial"/>
          <w:sz w:val="18"/>
          <w:szCs w:val="18"/>
          <w:lang w:val="hr-HR"/>
        </w:rPr>
        <w:t xml:space="preserve"> </w:t>
      </w:r>
      <w:proofErr w:type="spellStart"/>
      <w:r w:rsidRPr="001F750A">
        <w:rPr>
          <w:rFonts w:ascii="Arial" w:hAnsi="Arial" w:cs="Arial"/>
          <w:sz w:val="18"/>
          <w:szCs w:val="18"/>
          <w:lang w:val="hr-HR"/>
        </w:rPr>
        <w:t>products</w:t>
      </w:r>
      <w:proofErr w:type="spellEnd"/>
      <w:r w:rsidRPr="001F750A">
        <w:rPr>
          <w:rFonts w:ascii="Arial" w:hAnsi="Arial" w:cs="Arial"/>
          <w:sz w:val="18"/>
          <w:szCs w:val="18"/>
          <w:lang w:val="hr-HR"/>
        </w:rPr>
        <w:t xml:space="preserve"> </w:t>
      </w:r>
      <w:proofErr w:type="spellStart"/>
      <w:r w:rsidRPr="001F750A">
        <w:rPr>
          <w:rFonts w:ascii="Arial" w:hAnsi="Arial" w:cs="Arial"/>
          <w:sz w:val="18"/>
          <w:szCs w:val="18"/>
          <w:lang w:val="hr-HR"/>
        </w:rPr>
        <w:t>and</w:t>
      </w:r>
      <w:proofErr w:type="spellEnd"/>
      <w:r w:rsidRPr="001F750A">
        <w:rPr>
          <w:rFonts w:ascii="Arial" w:hAnsi="Arial" w:cs="Arial"/>
          <w:sz w:val="18"/>
          <w:szCs w:val="18"/>
          <w:lang w:val="hr-HR"/>
        </w:rPr>
        <w:t xml:space="preserve"> </w:t>
      </w:r>
      <w:proofErr w:type="spellStart"/>
      <w:r w:rsidRPr="001F750A">
        <w:rPr>
          <w:rFonts w:ascii="Arial" w:hAnsi="Arial" w:cs="Arial"/>
          <w:sz w:val="18"/>
          <w:szCs w:val="18"/>
          <w:lang w:val="hr-HR"/>
        </w:rPr>
        <w:t>services</w:t>
      </w:r>
      <w:proofErr w:type="spellEnd"/>
    </w:p>
    <w:p w:rsidR="00686D16" w:rsidRPr="001F750A" w:rsidRDefault="00686D16" w:rsidP="0007030D">
      <w:pPr>
        <w:pStyle w:val="ListParagraph"/>
        <w:numPr>
          <w:ilvl w:val="0"/>
          <w:numId w:val="9"/>
        </w:numPr>
        <w:spacing w:after="120" w:line="240" w:lineRule="auto"/>
        <w:rPr>
          <w:rFonts w:ascii="Arial" w:hAnsi="Arial" w:cs="Arial"/>
          <w:sz w:val="18"/>
          <w:szCs w:val="18"/>
          <w:lang w:val="hr-HR"/>
        </w:rPr>
      </w:pPr>
      <w:proofErr w:type="spellStart"/>
      <w:r w:rsidRPr="001F750A">
        <w:rPr>
          <w:rFonts w:ascii="Arial" w:hAnsi="Arial" w:cs="Arial"/>
          <w:sz w:val="18"/>
          <w:szCs w:val="18"/>
          <w:lang w:val="hr-HR"/>
        </w:rPr>
        <w:t>Create</w:t>
      </w:r>
      <w:proofErr w:type="spellEnd"/>
      <w:r w:rsidRPr="001F750A">
        <w:rPr>
          <w:rFonts w:ascii="Arial" w:hAnsi="Arial" w:cs="Arial"/>
          <w:sz w:val="18"/>
          <w:szCs w:val="18"/>
          <w:lang w:val="hr-HR"/>
        </w:rPr>
        <w:t xml:space="preserve"> </w:t>
      </w:r>
      <w:proofErr w:type="spellStart"/>
      <w:r w:rsidRPr="001F750A">
        <w:rPr>
          <w:rFonts w:ascii="Arial" w:hAnsi="Arial" w:cs="Arial"/>
          <w:sz w:val="18"/>
          <w:szCs w:val="18"/>
          <w:lang w:val="hr-HR"/>
        </w:rPr>
        <w:t>innovative</w:t>
      </w:r>
      <w:proofErr w:type="spellEnd"/>
      <w:r w:rsidRPr="001F750A">
        <w:rPr>
          <w:rFonts w:ascii="Arial" w:hAnsi="Arial" w:cs="Arial"/>
          <w:sz w:val="18"/>
          <w:szCs w:val="18"/>
          <w:lang w:val="hr-HR"/>
        </w:rPr>
        <w:t xml:space="preserve"> </w:t>
      </w:r>
      <w:proofErr w:type="spellStart"/>
      <w:r w:rsidRPr="001F750A">
        <w:rPr>
          <w:rFonts w:ascii="Arial" w:hAnsi="Arial" w:cs="Arial"/>
          <w:sz w:val="18"/>
          <w:szCs w:val="18"/>
          <w:lang w:val="hr-HR"/>
        </w:rPr>
        <w:t>solutions</w:t>
      </w:r>
      <w:proofErr w:type="spellEnd"/>
    </w:p>
    <w:p w:rsidR="00686D16" w:rsidRPr="00686D16" w:rsidRDefault="00686D16" w:rsidP="00D105F7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</w:pP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The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Forum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will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also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support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initiatives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at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the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regional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and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international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levels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to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increase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cooperation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and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coordination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amongst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different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HPC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Centres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and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user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community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and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also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present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financing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opportunities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for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SMEs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that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are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currently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opened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.</w:t>
      </w:r>
    </w:p>
    <w:p w:rsidR="00686D16" w:rsidRPr="00686D16" w:rsidRDefault="00686D16" w:rsidP="007B361F">
      <w:pPr>
        <w:spacing w:before="120" w:after="120" w:line="240" w:lineRule="auto"/>
        <w:rPr>
          <w:rFonts w:ascii="Arial" w:eastAsia="Times New Roman" w:hAnsi="Arial" w:cs="Arial"/>
          <w:color w:val="1F3864" w:themeColor="accent5" w:themeShade="80"/>
          <w:sz w:val="18"/>
          <w:szCs w:val="18"/>
          <w:lang w:val="hr-HR" w:eastAsia="en-GB"/>
        </w:rPr>
      </w:pP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Successful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use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cases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of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HPC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integration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by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SMEs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through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participation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in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the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EU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project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FORTISSIMO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will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be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presented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. More on </w:t>
      </w:r>
      <w:hyperlink r:id="rId7" w:history="1">
        <w:r w:rsidRPr="001F750A">
          <w:rPr>
            <w:rFonts w:ascii="Arial" w:eastAsia="Times New Roman" w:hAnsi="Arial" w:cs="Arial"/>
            <w:color w:val="1F3864" w:themeColor="accent5" w:themeShade="80"/>
            <w:sz w:val="18"/>
            <w:szCs w:val="18"/>
            <w:lang w:val="hr-HR" w:eastAsia="en-GB"/>
          </w:rPr>
          <w:t>http://fortissimo-project.eu</w:t>
        </w:r>
      </w:hyperlink>
    </w:p>
    <w:p w:rsidR="00686D16" w:rsidRPr="00686D16" w:rsidRDefault="00686D16" w:rsidP="007B361F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</w:pP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The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forum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is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opened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for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all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who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are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involved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in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development, design,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integration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, marketing, use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or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support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of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HPC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technologies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and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those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who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wish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to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become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a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part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of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the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user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community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. </w:t>
      </w:r>
    </w:p>
    <w:p w:rsidR="00686D16" w:rsidRPr="00686D16" w:rsidRDefault="00686D16" w:rsidP="00686D16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0"/>
          <w:lang w:val="hr-HR" w:eastAsia="en-GB"/>
        </w:rPr>
      </w:pPr>
      <w:r w:rsidRPr="001F750A">
        <w:rPr>
          <w:rFonts w:ascii="Arial" w:eastAsia="Times New Roman" w:hAnsi="Arial" w:cs="Arial"/>
          <w:bCs/>
          <w:color w:val="000000"/>
          <w:sz w:val="32"/>
          <w:szCs w:val="28"/>
          <w:lang w:val="hr-HR" w:eastAsia="en-GB"/>
        </w:rPr>
        <w:t>PROGRAM</w:t>
      </w:r>
    </w:p>
    <w:p w:rsidR="00686D16" w:rsidRPr="001F750A" w:rsidRDefault="00686D16" w:rsidP="00686D16">
      <w:pPr>
        <w:spacing w:after="0" w:line="240" w:lineRule="auto"/>
        <w:jc w:val="both"/>
        <w:rPr>
          <w:rFonts w:ascii="Arial" w:eastAsia="Times New Roman" w:hAnsi="Arial" w:cs="Arial"/>
          <w:bCs/>
          <w:color w:val="1F4E79" w:themeColor="accent1" w:themeShade="80"/>
          <w:sz w:val="20"/>
          <w:szCs w:val="20"/>
          <w:lang w:val="hr-HR" w:eastAsia="en-GB"/>
        </w:rPr>
      </w:pPr>
      <w:r w:rsidRPr="00686D16">
        <w:rPr>
          <w:rFonts w:ascii="Arial" w:eastAsia="Times New Roman" w:hAnsi="Arial" w:cs="Arial"/>
          <w:bCs/>
          <w:color w:val="1F4E79" w:themeColor="accent1" w:themeShade="80"/>
          <w:sz w:val="20"/>
          <w:szCs w:val="20"/>
          <w:lang w:val="hr-HR" w:eastAsia="en-GB"/>
        </w:rPr>
        <w:t xml:space="preserve">PRIDE </w:t>
      </w:r>
      <w:proofErr w:type="spellStart"/>
      <w:r w:rsidRPr="00686D16">
        <w:rPr>
          <w:rFonts w:ascii="Arial" w:eastAsia="Times New Roman" w:hAnsi="Arial" w:cs="Arial"/>
          <w:bCs/>
          <w:color w:val="1F4E79" w:themeColor="accent1" w:themeShade="80"/>
          <w:sz w:val="20"/>
          <w:szCs w:val="20"/>
          <w:lang w:val="hr-HR" w:eastAsia="en-GB"/>
        </w:rPr>
        <w:t>Exhibition</w:t>
      </w:r>
      <w:proofErr w:type="spellEnd"/>
      <w:r w:rsidRPr="00686D16">
        <w:rPr>
          <w:rFonts w:ascii="Arial" w:eastAsia="Times New Roman" w:hAnsi="Arial" w:cs="Arial"/>
          <w:bCs/>
          <w:color w:val="1F4E79" w:themeColor="accent1" w:themeShade="80"/>
          <w:sz w:val="20"/>
          <w:szCs w:val="20"/>
          <w:lang w:val="hr-HR" w:eastAsia="en-GB"/>
        </w:rPr>
        <w:t xml:space="preserve"> 31-3/JUNE/2016</w:t>
      </w:r>
    </w:p>
    <w:p w:rsidR="00D127BB" w:rsidRPr="001F750A" w:rsidRDefault="00D127BB" w:rsidP="00D127B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20"/>
          <w:lang w:val="hr-HR" w:eastAsia="en-GB"/>
        </w:rPr>
      </w:pPr>
      <w:r w:rsidRPr="001F750A">
        <w:rPr>
          <w:rFonts w:ascii="Arial" w:eastAsia="Times New Roman" w:hAnsi="Arial" w:cs="Arial"/>
          <w:color w:val="000000" w:themeColor="text1"/>
          <w:sz w:val="18"/>
          <w:szCs w:val="20"/>
          <w:lang w:val="hr-HR" w:eastAsia="en-GB"/>
        </w:rPr>
        <w:t xml:space="preserve">*PRIDE </w:t>
      </w:r>
      <w:proofErr w:type="spellStart"/>
      <w:r w:rsidRPr="001F750A">
        <w:rPr>
          <w:rFonts w:ascii="Arial" w:eastAsia="Times New Roman" w:hAnsi="Arial" w:cs="Arial"/>
          <w:color w:val="000000" w:themeColor="text1"/>
          <w:sz w:val="18"/>
          <w:szCs w:val="20"/>
          <w:lang w:val="hr-HR" w:eastAsia="en-GB"/>
        </w:rPr>
        <w:t>Exhibition</w:t>
      </w:r>
      <w:proofErr w:type="spellEnd"/>
      <w:r w:rsidRPr="001F750A">
        <w:rPr>
          <w:rFonts w:ascii="Arial" w:eastAsia="Times New Roman" w:hAnsi="Arial" w:cs="Arial"/>
          <w:color w:val="000000" w:themeColor="text1"/>
          <w:sz w:val="18"/>
          <w:szCs w:val="20"/>
          <w:lang w:val="hr-HR" w:eastAsia="en-GB"/>
        </w:rPr>
        <w:t xml:space="preserve"> Call for </w:t>
      </w:r>
      <w:proofErr w:type="spellStart"/>
      <w:r w:rsidRPr="001F750A">
        <w:rPr>
          <w:rFonts w:ascii="Arial" w:eastAsia="Times New Roman" w:hAnsi="Arial" w:cs="Arial"/>
          <w:color w:val="000000" w:themeColor="text1"/>
          <w:sz w:val="18"/>
          <w:szCs w:val="20"/>
          <w:lang w:val="hr-HR" w:eastAsia="en-GB"/>
        </w:rPr>
        <w:t>participation</w:t>
      </w:r>
      <w:proofErr w:type="spellEnd"/>
      <w:r w:rsidRPr="001F750A">
        <w:rPr>
          <w:rFonts w:ascii="Arial" w:eastAsia="Times New Roman" w:hAnsi="Arial" w:cs="Arial"/>
          <w:color w:val="000000" w:themeColor="text1"/>
          <w:sz w:val="18"/>
          <w:szCs w:val="20"/>
          <w:lang w:val="hr-HR" w:eastAsia="en-GB"/>
        </w:rPr>
        <w:t xml:space="preserve"> </w:t>
      </w:r>
      <w:proofErr w:type="spellStart"/>
      <w:r w:rsidRPr="001F750A">
        <w:rPr>
          <w:rFonts w:ascii="Arial" w:eastAsia="Times New Roman" w:hAnsi="Arial" w:cs="Arial"/>
          <w:color w:val="000000" w:themeColor="text1"/>
          <w:sz w:val="18"/>
          <w:szCs w:val="20"/>
          <w:lang w:val="hr-HR" w:eastAsia="en-GB"/>
        </w:rPr>
        <w:t>is</w:t>
      </w:r>
      <w:proofErr w:type="spellEnd"/>
      <w:r w:rsidRPr="001F750A">
        <w:rPr>
          <w:rFonts w:ascii="Arial" w:eastAsia="Times New Roman" w:hAnsi="Arial" w:cs="Arial"/>
          <w:color w:val="000000" w:themeColor="text1"/>
          <w:sz w:val="18"/>
          <w:szCs w:val="20"/>
          <w:lang w:val="hr-HR" w:eastAsia="en-GB"/>
        </w:rPr>
        <w:t xml:space="preserve"> </w:t>
      </w:r>
      <w:proofErr w:type="spellStart"/>
      <w:r w:rsidRPr="001F750A">
        <w:rPr>
          <w:rFonts w:ascii="Arial" w:eastAsia="Times New Roman" w:hAnsi="Arial" w:cs="Arial"/>
          <w:color w:val="000000" w:themeColor="text1"/>
          <w:sz w:val="18"/>
          <w:szCs w:val="20"/>
          <w:lang w:val="hr-HR" w:eastAsia="en-GB"/>
        </w:rPr>
        <w:t>still</w:t>
      </w:r>
      <w:proofErr w:type="spellEnd"/>
      <w:r w:rsidRPr="001F750A">
        <w:rPr>
          <w:rFonts w:ascii="Arial" w:eastAsia="Times New Roman" w:hAnsi="Arial" w:cs="Arial"/>
          <w:color w:val="000000" w:themeColor="text1"/>
          <w:sz w:val="18"/>
          <w:szCs w:val="20"/>
          <w:lang w:val="hr-HR" w:eastAsia="en-GB"/>
        </w:rPr>
        <w:t xml:space="preserve"> </w:t>
      </w:r>
      <w:proofErr w:type="spellStart"/>
      <w:r w:rsidRPr="001F750A">
        <w:rPr>
          <w:rFonts w:ascii="Arial" w:eastAsia="Times New Roman" w:hAnsi="Arial" w:cs="Arial"/>
          <w:color w:val="000000" w:themeColor="text1"/>
          <w:sz w:val="18"/>
          <w:szCs w:val="20"/>
          <w:lang w:val="hr-HR" w:eastAsia="en-GB"/>
        </w:rPr>
        <w:t>opened</w:t>
      </w:r>
      <w:proofErr w:type="spellEnd"/>
      <w:r w:rsidRPr="001F750A">
        <w:rPr>
          <w:rFonts w:ascii="Arial" w:eastAsia="Times New Roman" w:hAnsi="Arial" w:cs="Arial"/>
          <w:color w:val="000000" w:themeColor="text1"/>
          <w:sz w:val="18"/>
          <w:szCs w:val="20"/>
          <w:lang w:val="hr-HR" w:eastAsia="en-GB"/>
        </w:rPr>
        <w:t xml:space="preserve">! </w:t>
      </w:r>
      <w:proofErr w:type="spellStart"/>
      <w:r w:rsidRPr="001F750A">
        <w:rPr>
          <w:rFonts w:ascii="Arial" w:eastAsia="Times New Roman" w:hAnsi="Arial" w:cs="Arial"/>
          <w:color w:val="000000" w:themeColor="text1"/>
          <w:sz w:val="18"/>
          <w:szCs w:val="20"/>
          <w:lang w:val="hr-HR" w:eastAsia="en-GB"/>
        </w:rPr>
        <w:t>Register</w:t>
      </w:r>
      <w:proofErr w:type="spellEnd"/>
      <w:r w:rsidRPr="001F750A">
        <w:rPr>
          <w:rFonts w:ascii="Arial" w:eastAsia="Times New Roman" w:hAnsi="Arial" w:cs="Arial"/>
          <w:color w:val="000000" w:themeColor="text1"/>
          <w:sz w:val="18"/>
          <w:szCs w:val="20"/>
          <w:lang w:val="hr-HR" w:eastAsia="en-GB"/>
        </w:rPr>
        <w:t xml:space="preserve"> NOW!*</w:t>
      </w:r>
    </w:p>
    <w:p w:rsidR="00D127BB" w:rsidRPr="00686D16" w:rsidRDefault="00D127BB" w:rsidP="00D127B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20"/>
          <w:lang w:val="hr-HR" w:eastAsia="en-GB"/>
        </w:rPr>
      </w:pPr>
      <w:proofErr w:type="spellStart"/>
      <w:r w:rsidRPr="001F750A">
        <w:rPr>
          <w:rFonts w:ascii="Arial" w:eastAsia="Times New Roman" w:hAnsi="Arial" w:cs="Arial"/>
          <w:color w:val="000000" w:themeColor="text1"/>
          <w:sz w:val="18"/>
          <w:szCs w:val="20"/>
          <w:lang w:val="hr-HR" w:eastAsia="en-GB"/>
        </w:rPr>
        <w:t>Exhibits</w:t>
      </w:r>
      <w:proofErr w:type="spellEnd"/>
      <w:r w:rsidRPr="001F750A">
        <w:rPr>
          <w:rFonts w:ascii="Arial" w:eastAsia="Times New Roman" w:hAnsi="Arial" w:cs="Arial"/>
          <w:color w:val="000000" w:themeColor="text1"/>
          <w:sz w:val="18"/>
          <w:szCs w:val="20"/>
          <w:lang w:val="hr-HR" w:eastAsia="en-GB"/>
        </w:rPr>
        <w:t xml:space="preserve"> </w:t>
      </w:r>
      <w:proofErr w:type="spellStart"/>
      <w:r w:rsidRPr="001F750A">
        <w:rPr>
          <w:rFonts w:ascii="Arial" w:eastAsia="Times New Roman" w:hAnsi="Arial" w:cs="Arial"/>
          <w:color w:val="000000" w:themeColor="text1"/>
          <w:sz w:val="18"/>
          <w:szCs w:val="20"/>
          <w:lang w:val="hr-HR" w:eastAsia="en-GB"/>
        </w:rPr>
        <w:t>will</w:t>
      </w:r>
      <w:proofErr w:type="spellEnd"/>
      <w:r w:rsidRPr="001F750A">
        <w:rPr>
          <w:rFonts w:ascii="Arial" w:eastAsia="Times New Roman" w:hAnsi="Arial" w:cs="Arial"/>
          <w:color w:val="000000" w:themeColor="text1"/>
          <w:sz w:val="18"/>
          <w:szCs w:val="20"/>
          <w:lang w:val="hr-HR" w:eastAsia="en-GB"/>
        </w:rPr>
        <w:t xml:space="preserve"> </w:t>
      </w:r>
      <w:proofErr w:type="spellStart"/>
      <w:r w:rsidRPr="001F750A">
        <w:rPr>
          <w:rFonts w:ascii="Arial" w:eastAsia="Times New Roman" w:hAnsi="Arial" w:cs="Arial"/>
          <w:color w:val="000000" w:themeColor="text1"/>
          <w:sz w:val="18"/>
          <w:szCs w:val="20"/>
          <w:lang w:val="hr-HR" w:eastAsia="en-GB"/>
        </w:rPr>
        <w:t>include</w:t>
      </w:r>
      <w:proofErr w:type="spellEnd"/>
      <w:r w:rsidRPr="001F750A">
        <w:rPr>
          <w:rFonts w:ascii="Arial" w:eastAsia="Times New Roman" w:hAnsi="Arial" w:cs="Arial"/>
          <w:color w:val="000000" w:themeColor="text1"/>
          <w:sz w:val="18"/>
          <w:szCs w:val="20"/>
          <w:lang w:val="hr-HR" w:eastAsia="en-GB"/>
        </w:rPr>
        <w:t xml:space="preserve"> </w:t>
      </w:r>
      <w:proofErr w:type="spellStart"/>
      <w:r w:rsidRPr="001F750A">
        <w:rPr>
          <w:rFonts w:ascii="Arial" w:eastAsia="Times New Roman" w:hAnsi="Arial" w:cs="Arial"/>
          <w:color w:val="000000" w:themeColor="text1"/>
          <w:sz w:val="18"/>
          <w:szCs w:val="20"/>
          <w:lang w:val="hr-HR" w:eastAsia="en-GB"/>
        </w:rPr>
        <w:t>projects</w:t>
      </w:r>
      <w:proofErr w:type="spellEnd"/>
      <w:r w:rsidRPr="001F750A">
        <w:rPr>
          <w:rFonts w:ascii="Arial" w:eastAsia="Times New Roman" w:hAnsi="Arial" w:cs="Arial"/>
          <w:color w:val="000000" w:themeColor="text1"/>
          <w:sz w:val="18"/>
          <w:szCs w:val="20"/>
          <w:lang w:val="hr-HR" w:eastAsia="en-GB"/>
        </w:rPr>
        <w:t xml:space="preserve"> </w:t>
      </w:r>
      <w:proofErr w:type="spellStart"/>
      <w:r w:rsidRPr="001F750A">
        <w:rPr>
          <w:rFonts w:ascii="Arial" w:eastAsia="Times New Roman" w:hAnsi="Arial" w:cs="Arial"/>
          <w:color w:val="000000" w:themeColor="text1"/>
          <w:sz w:val="18"/>
          <w:szCs w:val="20"/>
          <w:lang w:val="hr-HR" w:eastAsia="en-GB"/>
        </w:rPr>
        <w:t>from</w:t>
      </w:r>
      <w:proofErr w:type="spellEnd"/>
      <w:r w:rsidRPr="001F750A">
        <w:rPr>
          <w:rFonts w:ascii="Arial" w:eastAsia="Times New Roman" w:hAnsi="Arial" w:cs="Arial"/>
          <w:color w:val="000000" w:themeColor="text1"/>
          <w:sz w:val="18"/>
          <w:szCs w:val="20"/>
          <w:lang w:val="hr-HR" w:eastAsia="en-GB"/>
        </w:rPr>
        <w:t xml:space="preserve"> </w:t>
      </w:r>
      <w:proofErr w:type="spellStart"/>
      <w:r w:rsidRPr="001F750A">
        <w:rPr>
          <w:rFonts w:ascii="Arial" w:eastAsia="Times New Roman" w:hAnsi="Arial" w:cs="Arial"/>
          <w:color w:val="000000" w:themeColor="text1"/>
          <w:sz w:val="18"/>
          <w:szCs w:val="20"/>
          <w:lang w:val="hr-HR" w:eastAsia="en-GB"/>
        </w:rPr>
        <w:t>all</w:t>
      </w:r>
      <w:proofErr w:type="spellEnd"/>
      <w:r w:rsidRPr="001F750A">
        <w:rPr>
          <w:rFonts w:ascii="Arial" w:eastAsia="Times New Roman" w:hAnsi="Arial" w:cs="Arial"/>
          <w:color w:val="000000" w:themeColor="text1"/>
          <w:sz w:val="18"/>
          <w:szCs w:val="20"/>
          <w:lang w:val="hr-HR" w:eastAsia="en-GB"/>
        </w:rPr>
        <w:t xml:space="preserve"> MIPRO </w:t>
      </w:r>
      <w:proofErr w:type="spellStart"/>
      <w:r w:rsidRPr="001F750A">
        <w:rPr>
          <w:rFonts w:ascii="Arial" w:eastAsia="Times New Roman" w:hAnsi="Arial" w:cs="Arial"/>
          <w:color w:val="000000" w:themeColor="text1"/>
          <w:sz w:val="18"/>
          <w:szCs w:val="20"/>
          <w:lang w:val="hr-HR" w:eastAsia="en-GB"/>
        </w:rPr>
        <w:t>conferences</w:t>
      </w:r>
      <w:proofErr w:type="spellEnd"/>
      <w:r w:rsidRPr="001F750A">
        <w:rPr>
          <w:rFonts w:ascii="Arial" w:eastAsia="Times New Roman" w:hAnsi="Arial" w:cs="Arial"/>
          <w:color w:val="000000" w:themeColor="text1"/>
          <w:sz w:val="18"/>
          <w:szCs w:val="20"/>
          <w:lang w:val="hr-HR" w:eastAsia="en-GB"/>
        </w:rPr>
        <w:t xml:space="preserve"> </w:t>
      </w:r>
      <w:proofErr w:type="spellStart"/>
      <w:r w:rsidRPr="001F750A">
        <w:rPr>
          <w:rFonts w:ascii="Arial" w:eastAsia="Times New Roman" w:hAnsi="Arial" w:cs="Arial"/>
          <w:color w:val="000000" w:themeColor="text1"/>
          <w:sz w:val="18"/>
          <w:szCs w:val="20"/>
          <w:lang w:val="hr-HR" w:eastAsia="en-GB"/>
        </w:rPr>
        <w:t>with</w:t>
      </w:r>
      <w:proofErr w:type="spellEnd"/>
      <w:r w:rsidRPr="001F750A">
        <w:rPr>
          <w:rFonts w:ascii="Arial" w:eastAsia="Times New Roman" w:hAnsi="Arial" w:cs="Arial"/>
          <w:color w:val="000000" w:themeColor="text1"/>
          <w:sz w:val="18"/>
          <w:szCs w:val="20"/>
          <w:lang w:val="hr-HR" w:eastAsia="en-GB"/>
        </w:rPr>
        <w:t xml:space="preserve"> </w:t>
      </w:r>
      <w:proofErr w:type="spellStart"/>
      <w:r w:rsidRPr="001F750A">
        <w:rPr>
          <w:rFonts w:ascii="Arial" w:eastAsia="Times New Roman" w:hAnsi="Arial" w:cs="Arial"/>
          <w:color w:val="000000" w:themeColor="text1"/>
          <w:sz w:val="18"/>
          <w:szCs w:val="20"/>
          <w:lang w:val="hr-HR" w:eastAsia="en-GB"/>
        </w:rPr>
        <w:t>this</w:t>
      </w:r>
      <w:proofErr w:type="spellEnd"/>
      <w:r w:rsidRPr="001F750A">
        <w:rPr>
          <w:rFonts w:ascii="Arial" w:eastAsia="Times New Roman" w:hAnsi="Arial" w:cs="Arial"/>
          <w:color w:val="000000" w:themeColor="text1"/>
          <w:sz w:val="18"/>
          <w:szCs w:val="20"/>
          <w:lang w:val="hr-HR" w:eastAsia="en-GB"/>
        </w:rPr>
        <w:t xml:space="preserve"> </w:t>
      </w:r>
      <w:proofErr w:type="spellStart"/>
      <w:r w:rsidRPr="001F750A">
        <w:rPr>
          <w:rFonts w:ascii="Arial" w:eastAsia="Times New Roman" w:hAnsi="Arial" w:cs="Arial"/>
          <w:color w:val="000000" w:themeColor="text1"/>
          <w:sz w:val="18"/>
          <w:szCs w:val="20"/>
          <w:lang w:val="hr-HR" w:eastAsia="en-GB"/>
        </w:rPr>
        <w:t>years</w:t>
      </w:r>
      <w:proofErr w:type="spellEnd"/>
      <w:r w:rsidRPr="001F750A">
        <w:rPr>
          <w:rFonts w:ascii="Arial" w:eastAsia="Times New Roman" w:hAnsi="Arial" w:cs="Arial"/>
          <w:color w:val="000000" w:themeColor="text1"/>
          <w:sz w:val="18"/>
          <w:szCs w:val="20"/>
          <w:lang w:val="hr-HR" w:eastAsia="en-GB"/>
        </w:rPr>
        <w:t xml:space="preserve"> </w:t>
      </w:r>
      <w:proofErr w:type="spellStart"/>
      <w:r w:rsidRPr="001F750A">
        <w:rPr>
          <w:rFonts w:ascii="Arial" w:eastAsia="Times New Roman" w:hAnsi="Arial" w:cs="Arial"/>
          <w:color w:val="000000" w:themeColor="text1"/>
          <w:sz w:val="18"/>
          <w:szCs w:val="20"/>
          <w:lang w:val="hr-HR" w:eastAsia="en-GB"/>
        </w:rPr>
        <w:t>special</w:t>
      </w:r>
      <w:proofErr w:type="spellEnd"/>
      <w:r w:rsidRPr="001F750A">
        <w:rPr>
          <w:rFonts w:ascii="Arial" w:eastAsia="Times New Roman" w:hAnsi="Arial" w:cs="Arial"/>
          <w:color w:val="000000" w:themeColor="text1"/>
          <w:sz w:val="18"/>
          <w:szCs w:val="20"/>
          <w:lang w:val="hr-HR" w:eastAsia="en-GB"/>
        </w:rPr>
        <w:t xml:space="preserve"> </w:t>
      </w:r>
      <w:proofErr w:type="spellStart"/>
      <w:r w:rsidRPr="001F750A">
        <w:rPr>
          <w:rFonts w:ascii="Arial" w:eastAsia="Times New Roman" w:hAnsi="Arial" w:cs="Arial"/>
          <w:color w:val="000000" w:themeColor="text1"/>
          <w:sz w:val="18"/>
          <w:szCs w:val="20"/>
          <w:lang w:val="hr-HR" w:eastAsia="en-GB"/>
        </w:rPr>
        <w:t>highlight</w:t>
      </w:r>
      <w:proofErr w:type="spellEnd"/>
      <w:r w:rsidRPr="001F750A">
        <w:rPr>
          <w:rFonts w:ascii="Arial" w:eastAsia="Times New Roman" w:hAnsi="Arial" w:cs="Arial"/>
          <w:color w:val="000000" w:themeColor="text1"/>
          <w:sz w:val="18"/>
          <w:szCs w:val="20"/>
          <w:lang w:val="hr-HR" w:eastAsia="en-GB"/>
        </w:rPr>
        <w:t xml:space="preserve"> on:</w:t>
      </w:r>
    </w:p>
    <w:p w:rsidR="00686D16" w:rsidRPr="001F750A" w:rsidRDefault="00686D16" w:rsidP="00D127BB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18"/>
          <w:szCs w:val="18"/>
          <w:lang w:val="hr-HR"/>
        </w:rPr>
      </w:pPr>
      <w:r w:rsidRPr="001F750A">
        <w:rPr>
          <w:rFonts w:ascii="Arial" w:hAnsi="Arial" w:cs="Arial"/>
          <w:sz w:val="18"/>
          <w:szCs w:val="18"/>
          <w:lang w:val="hr-HR"/>
        </w:rPr>
        <w:t xml:space="preserve">HPC </w:t>
      </w:r>
      <w:proofErr w:type="spellStart"/>
      <w:r w:rsidRPr="001F750A">
        <w:rPr>
          <w:rFonts w:ascii="Arial" w:hAnsi="Arial" w:cs="Arial"/>
          <w:sz w:val="18"/>
          <w:szCs w:val="18"/>
          <w:lang w:val="hr-HR"/>
        </w:rPr>
        <w:t>ongoing</w:t>
      </w:r>
      <w:proofErr w:type="spellEnd"/>
      <w:r w:rsidRPr="001F750A">
        <w:rPr>
          <w:rFonts w:ascii="Arial" w:hAnsi="Arial" w:cs="Arial"/>
          <w:sz w:val="18"/>
          <w:szCs w:val="18"/>
          <w:lang w:val="hr-HR"/>
        </w:rPr>
        <w:t xml:space="preserve"> </w:t>
      </w:r>
      <w:proofErr w:type="spellStart"/>
      <w:r w:rsidRPr="001F750A">
        <w:rPr>
          <w:rFonts w:ascii="Arial" w:hAnsi="Arial" w:cs="Arial"/>
          <w:sz w:val="18"/>
          <w:szCs w:val="18"/>
          <w:lang w:val="hr-HR"/>
        </w:rPr>
        <w:t>projects</w:t>
      </w:r>
      <w:proofErr w:type="spellEnd"/>
    </w:p>
    <w:p w:rsidR="00686D16" w:rsidRPr="001F750A" w:rsidRDefault="00686D16" w:rsidP="00D127BB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18"/>
          <w:szCs w:val="18"/>
          <w:lang w:val="hr-HR"/>
        </w:rPr>
      </w:pPr>
      <w:r w:rsidRPr="001F750A">
        <w:rPr>
          <w:rFonts w:ascii="Arial" w:hAnsi="Arial" w:cs="Arial"/>
          <w:sz w:val="18"/>
          <w:szCs w:val="18"/>
          <w:lang w:val="hr-HR"/>
        </w:rPr>
        <w:t xml:space="preserve">USE CASE </w:t>
      </w:r>
      <w:proofErr w:type="spellStart"/>
      <w:r w:rsidRPr="001F750A">
        <w:rPr>
          <w:rFonts w:ascii="Arial" w:hAnsi="Arial" w:cs="Arial"/>
          <w:sz w:val="18"/>
          <w:szCs w:val="18"/>
          <w:lang w:val="hr-HR"/>
        </w:rPr>
        <w:t>and</w:t>
      </w:r>
      <w:proofErr w:type="spellEnd"/>
      <w:r w:rsidRPr="001F750A">
        <w:rPr>
          <w:rFonts w:ascii="Arial" w:hAnsi="Arial" w:cs="Arial"/>
          <w:sz w:val="18"/>
          <w:szCs w:val="18"/>
          <w:lang w:val="hr-HR"/>
        </w:rPr>
        <w:t xml:space="preserve"> BEST PRACTICE </w:t>
      </w:r>
      <w:proofErr w:type="spellStart"/>
      <w:r w:rsidRPr="001F750A">
        <w:rPr>
          <w:rFonts w:ascii="Arial" w:hAnsi="Arial" w:cs="Arial"/>
          <w:sz w:val="18"/>
          <w:szCs w:val="18"/>
          <w:lang w:val="hr-HR"/>
        </w:rPr>
        <w:t>Posters</w:t>
      </w:r>
      <w:proofErr w:type="spellEnd"/>
    </w:p>
    <w:p w:rsidR="00686D16" w:rsidRPr="001F750A" w:rsidRDefault="00686D16" w:rsidP="00D127BB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18"/>
          <w:szCs w:val="18"/>
          <w:lang w:val="hr-HR"/>
        </w:rPr>
      </w:pPr>
      <w:r w:rsidRPr="001F750A">
        <w:rPr>
          <w:rFonts w:ascii="Arial" w:hAnsi="Arial" w:cs="Arial"/>
          <w:sz w:val="18"/>
          <w:szCs w:val="18"/>
          <w:lang w:val="hr-HR"/>
        </w:rPr>
        <w:t xml:space="preserve">HPC </w:t>
      </w:r>
      <w:proofErr w:type="spellStart"/>
      <w:r w:rsidRPr="001F750A">
        <w:rPr>
          <w:rFonts w:ascii="Arial" w:hAnsi="Arial" w:cs="Arial"/>
          <w:sz w:val="18"/>
          <w:szCs w:val="18"/>
          <w:lang w:val="hr-HR"/>
        </w:rPr>
        <w:t>Providers</w:t>
      </w:r>
      <w:proofErr w:type="spellEnd"/>
      <w:r w:rsidRPr="001F750A">
        <w:rPr>
          <w:rFonts w:ascii="Arial" w:hAnsi="Arial" w:cs="Arial"/>
          <w:sz w:val="18"/>
          <w:szCs w:val="18"/>
          <w:lang w:val="hr-HR"/>
        </w:rPr>
        <w:t xml:space="preserve"> - </w:t>
      </w:r>
      <w:proofErr w:type="spellStart"/>
      <w:r w:rsidRPr="001F750A">
        <w:rPr>
          <w:rFonts w:ascii="Arial" w:hAnsi="Arial" w:cs="Arial"/>
          <w:sz w:val="18"/>
          <w:szCs w:val="18"/>
          <w:lang w:val="hr-HR"/>
        </w:rPr>
        <w:t>poster</w:t>
      </w:r>
      <w:proofErr w:type="spellEnd"/>
      <w:r w:rsidRPr="001F750A">
        <w:rPr>
          <w:rFonts w:ascii="Arial" w:hAnsi="Arial" w:cs="Arial"/>
          <w:sz w:val="18"/>
          <w:szCs w:val="18"/>
          <w:lang w:val="hr-HR"/>
        </w:rPr>
        <w:t xml:space="preserve"> </w:t>
      </w:r>
      <w:proofErr w:type="spellStart"/>
      <w:r w:rsidRPr="001F750A">
        <w:rPr>
          <w:rFonts w:ascii="Arial" w:hAnsi="Arial" w:cs="Arial"/>
          <w:sz w:val="18"/>
          <w:szCs w:val="18"/>
          <w:lang w:val="hr-HR"/>
        </w:rPr>
        <w:t>presentations</w:t>
      </w:r>
      <w:proofErr w:type="spellEnd"/>
    </w:p>
    <w:p w:rsidR="002B3C67" w:rsidRPr="001F750A" w:rsidRDefault="002B3C67" w:rsidP="00686D16">
      <w:pPr>
        <w:spacing w:after="0" w:line="240" w:lineRule="auto"/>
        <w:jc w:val="both"/>
        <w:rPr>
          <w:rFonts w:ascii="Arial" w:eastAsia="Times New Roman" w:hAnsi="Arial" w:cs="Arial"/>
          <w:bCs/>
          <w:color w:val="ED7D31" w:themeColor="accent2"/>
          <w:sz w:val="20"/>
          <w:szCs w:val="20"/>
          <w:lang w:val="hr-HR" w:eastAsia="en-GB"/>
        </w:rPr>
      </w:pPr>
    </w:p>
    <w:p w:rsidR="00686D16" w:rsidRPr="00686D16" w:rsidRDefault="00686D16" w:rsidP="00686D16">
      <w:pPr>
        <w:spacing w:after="0" w:line="240" w:lineRule="auto"/>
        <w:jc w:val="both"/>
        <w:rPr>
          <w:rFonts w:ascii="Arial" w:eastAsia="Times New Roman" w:hAnsi="Arial" w:cs="Arial"/>
          <w:color w:val="ED7D31" w:themeColor="accent2"/>
          <w:sz w:val="20"/>
          <w:szCs w:val="20"/>
          <w:lang w:val="hr-HR" w:eastAsia="en-GB"/>
        </w:rPr>
      </w:pPr>
      <w:r w:rsidRPr="00686D16">
        <w:rPr>
          <w:rFonts w:ascii="Arial" w:eastAsia="Times New Roman" w:hAnsi="Arial" w:cs="Arial"/>
          <w:bCs/>
          <w:color w:val="ED7D31" w:themeColor="accent2"/>
          <w:sz w:val="20"/>
          <w:szCs w:val="20"/>
          <w:lang w:val="hr-HR" w:eastAsia="en-GB"/>
        </w:rPr>
        <w:t>HPC for SME Forum 1/JUNE/2016</w:t>
      </w:r>
    </w:p>
    <w:p w:rsidR="00686D16" w:rsidRPr="00686D16" w:rsidRDefault="00686D16" w:rsidP="00686D1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hr-HR" w:eastAsia="en-GB"/>
        </w:rPr>
      </w:pPr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1.  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Karolj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Skala,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Head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of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Centre for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informatics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and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computing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, Ruđer Bošković Institute, CRO</w:t>
      </w:r>
    </w:p>
    <w:p w:rsidR="00686D16" w:rsidRPr="00686D16" w:rsidRDefault="00686D16" w:rsidP="00686D16">
      <w:pPr>
        <w:spacing w:after="0" w:line="48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hr-HR" w:eastAsia="en-GB"/>
        </w:rPr>
      </w:pPr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         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Introduction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and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opening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welcome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speech</w:t>
      </w:r>
      <w:proofErr w:type="spellEnd"/>
    </w:p>
    <w:p w:rsidR="00686D16" w:rsidRPr="00686D16" w:rsidRDefault="00686D16" w:rsidP="007B361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hr-HR" w:eastAsia="en-GB"/>
        </w:rPr>
      </w:pPr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2.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Key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note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speaker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: Max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Lemke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, EC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Head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of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Unit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Complex Systems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and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Advanced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Computing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, European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Commission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(TC)</w:t>
      </w:r>
    </w:p>
    <w:p w:rsidR="00686D16" w:rsidRPr="00686D16" w:rsidRDefault="00686D16" w:rsidP="00686D16">
      <w:pPr>
        <w:spacing w:after="0" w:line="48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hr-HR" w:eastAsia="en-GB"/>
        </w:rPr>
      </w:pPr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         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Topic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: “</w:t>
      </w:r>
      <w:r w:rsidRPr="00686D16">
        <w:rPr>
          <w:rFonts w:ascii="Arial" w:eastAsia="Times New Roman" w:hAnsi="Arial" w:cs="Arial"/>
          <w:i/>
          <w:color w:val="000000"/>
          <w:sz w:val="18"/>
          <w:szCs w:val="18"/>
          <w:lang w:val="hr-HR" w:eastAsia="en-GB"/>
        </w:rPr>
        <w:t xml:space="preserve">ICT </w:t>
      </w:r>
      <w:proofErr w:type="spellStart"/>
      <w:r w:rsidRPr="00686D16">
        <w:rPr>
          <w:rFonts w:ascii="Arial" w:eastAsia="Times New Roman" w:hAnsi="Arial" w:cs="Arial"/>
          <w:i/>
          <w:color w:val="000000"/>
          <w:sz w:val="18"/>
          <w:szCs w:val="18"/>
          <w:lang w:val="hr-HR" w:eastAsia="en-GB"/>
        </w:rPr>
        <w:t>Innovation</w:t>
      </w:r>
      <w:proofErr w:type="spellEnd"/>
      <w:r w:rsidRPr="00686D16">
        <w:rPr>
          <w:rFonts w:ascii="Arial" w:eastAsia="Times New Roman" w:hAnsi="Arial" w:cs="Arial"/>
          <w:i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i/>
          <w:color w:val="000000"/>
          <w:sz w:val="18"/>
          <w:szCs w:val="18"/>
          <w:lang w:val="hr-HR" w:eastAsia="en-GB"/>
        </w:rPr>
        <w:t>and</w:t>
      </w:r>
      <w:proofErr w:type="spellEnd"/>
      <w:r w:rsidRPr="00686D16">
        <w:rPr>
          <w:rFonts w:ascii="Arial" w:eastAsia="Times New Roman" w:hAnsi="Arial" w:cs="Arial"/>
          <w:i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i/>
          <w:color w:val="000000"/>
          <w:sz w:val="18"/>
          <w:szCs w:val="18"/>
          <w:lang w:val="hr-HR" w:eastAsia="en-GB"/>
        </w:rPr>
        <w:t>manufacturing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”</w:t>
      </w:r>
    </w:p>
    <w:p w:rsidR="00686D16" w:rsidRPr="00686D16" w:rsidRDefault="00686D16" w:rsidP="007B361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hr-HR" w:eastAsia="en-GB"/>
        </w:rPr>
      </w:pPr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3.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Key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note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speaker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: Karen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Padmore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,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Bangor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University, Wales, UK (TC)</w:t>
      </w:r>
    </w:p>
    <w:p w:rsidR="00686D16" w:rsidRPr="00686D16" w:rsidRDefault="00686D16" w:rsidP="00686D16">
      <w:pPr>
        <w:spacing w:after="0" w:line="48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hr-HR" w:eastAsia="en-GB"/>
        </w:rPr>
      </w:pPr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         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Topic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: “</w:t>
      </w:r>
      <w:proofErr w:type="spellStart"/>
      <w:r w:rsidRPr="00686D16">
        <w:rPr>
          <w:rFonts w:ascii="Arial" w:eastAsia="Times New Roman" w:hAnsi="Arial" w:cs="Arial"/>
          <w:i/>
          <w:color w:val="000000"/>
          <w:sz w:val="18"/>
          <w:szCs w:val="18"/>
          <w:lang w:val="hr-HR" w:eastAsia="en-GB"/>
        </w:rPr>
        <w:t>Sesame</w:t>
      </w:r>
      <w:proofErr w:type="spellEnd"/>
      <w:r w:rsidRPr="00686D16">
        <w:rPr>
          <w:rFonts w:ascii="Arial" w:eastAsia="Times New Roman" w:hAnsi="Arial" w:cs="Arial"/>
          <w:i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i/>
          <w:color w:val="000000"/>
          <w:sz w:val="18"/>
          <w:szCs w:val="18"/>
          <w:lang w:val="hr-HR" w:eastAsia="en-GB"/>
        </w:rPr>
        <w:t>Net</w:t>
      </w:r>
      <w:proofErr w:type="spellEnd"/>
      <w:r w:rsidRPr="00686D16">
        <w:rPr>
          <w:rFonts w:ascii="Arial" w:eastAsia="Times New Roman" w:hAnsi="Arial" w:cs="Arial"/>
          <w:i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i/>
          <w:color w:val="000000"/>
          <w:sz w:val="18"/>
          <w:szCs w:val="18"/>
          <w:lang w:val="hr-HR" w:eastAsia="en-GB"/>
        </w:rPr>
        <w:t>project</w:t>
      </w:r>
      <w:proofErr w:type="spellEnd"/>
      <w:r w:rsidRPr="00686D16">
        <w:rPr>
          <w:rFonts w:ascii="Arial" w:eastAsia="Times New Roman" w:hAnsi="Arial" w:cs="Arial"/>
          <w:i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i/>
          <w:color w:val="000000"/>
          <w:sz w:val="18"/>
          <w:szCs w:val="18"/>
          <w:lang w:val="hr-HR" w:eastAsia="en-GB"/>
        </w:rPr>
        <w:t>Overview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”</w:t>
      </w:r>
    </w:p>
    <w:p w:rsidR="00686D16" w:rsidRPr="00686D16" w:rsidRDefault="00686D16" w:rsidP="007B361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hr-HR" w:eastAsia="en-GB"/>
        </w:rPr>
      </w:pPr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4.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Key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note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speaker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: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Horst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Schwichtenberg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,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Fraunhofer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Institute for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Algorithms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and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Scientific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Computing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, DE</w:t>
      </w:r>
    </w:p>
    <w:p w:rsidR="00686D16" w:rsidRPr="00686D16" w:rsidRDefault="00686D16" w:rsidP="00686D16">
      <w:pPr>
        <w:spacing w:after="0" w:line="48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hr-HR" w:eastAsia="en-GB"/>
        </w:rPr>
      </w:pPr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         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Topic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: "</w:t>
      </w:r>
      <w:r w:rsidRPr="00686D16">
        <w:rPr>
          <w:rFonts w:ascii="Arial" w:eastAsia="Times New Roman" w:hAnsi="Arial" w:cs="Arial"/>
          <w:i/>
          <w:color w:val="000000"/>
          <w:sz w:val="18"/>
          <w:szCs w:val="18"/>
          <w:lang w:val="hr-HR" w:eastAsia="en-GB"/>
        </w:rPr>
        <w:t xml:space="preserve">HPC </w:t>
      </w:r>
      <w:proofErr w:type="spellStart"/>
      <w:r w:rsidRPr="00686D16">
        <w:rPr>
          <w:rFonts w:ascii="Arial" w:eastAsia="Times New Roman" w:hAnsi="Arial" w:cs="Arial"/>
          <w:i/>
          <w:color w:val="000000"/>
          <w:sz w:val="18"/>
          <w:szCs w:val="18"/>
          <w:lang w:val="hr-HR" w:eastAsia="en-GB"/>
        </w:rPr>
        <w:t>technologies</w:t>
      </w:r>
      <w:proofErr w:type="spellEnd"/>
      <w:r w:rsidRPr="00686D16">
        <w:rPr>
          <w:rFonts w:ascii="Arial" w:eastAsia="Times New Roman" w:hAnsi="Arial" w:cs="Arial"/>
          <w:i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i/>
          <w:color w:val="000000"/>
          <w:sz w:val="18"/>
          <w:szCs w:val="18"/>
          <w:lang w:val="hr-HR" w:eastAsia="en-GB"/>
        </w:rPr>
        <w:t>and</w:t>
      </w:r>
      <w:proofErr w:type="spellEnd"/>
      <w:r w:rsidRPr="00686D16">
        <w:rPr>
          <w:rFonts w:ascii="Arial" w:eastAsia="Times New Roman" w:hAnsi="Arial" w:cs="Arial"/>
          <w:i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i/>
          <w:color w:val="000000"/>
          <w:sz w:val="18"/>
          <w:szCs w:val="18"/>
          <w:lang w:val="hr-HR" w:eastAsia="en-GB"/>
        </w:rPr>
        <w:t>applications</w:t>
      </w:r>
      <w:proofErr w:type="spellEnd"/>
      <w:r w:rsidRPr="00686D16">
        <w:rPr>
          <w:rFonts w:ascii="Arial" w:eastAsia="Times New Roman" w:hAnsi="Arial" w:cs="Arial"/>
          <w:i/>
          <w:color w:val="000000"/>
          <w:sz w:val="18"/>
          <w:szCs w:val="18"/>
          <w:lang w:val="hr-HR" w:eastAsia="en-GB"/>
        </w:rPr>
        <w:t xml:space="preserve"> for </w:t>
      </w:r>
      <w:proofErr w:type="spellStart"/>
      <w:r w:rsidRPr="00686D16">
        <w:rPr>
          <w:rFonts w:ascii="Arial" w:eastAsia="Times New Roman" w:hAnsi="Arial" w:cs="Arial"/>
          <w:i/>
          <w:color w:val="000000"/>
          <w:sz w:val="18"/>
          <w:szCs w:val="18"/>
          <w:lang w:val="hr-HR" w:eastAsia="en-GB"/>
        </w:rPr>
        <w:t>SME’s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”</w:t>
      </w:r>
    </w:p>
    <w:p w:rsidR="00686D16" w:rsidRPr="00686D16" w:rsidRDefault="00686D16" w:rsidP="007B361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hr-HR" w:eastAsia="en-GB"/>
        </w:rPr>
      </w:pPr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5.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Key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note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speaker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: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Enis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Afgan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, John Hopkins University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and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Ruđer Bošković Institute, CRO</w:t>
      </w:r>
    </w:p>
    <w:p w:rsidR="00686D16" w:rsidRPr="00686D16" w:rsidRDefault="00686D16" w:rsidP="00686D16">
      <w:pPr>
        <w:spacing w:after="0" w:line="48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hr-HR" w:eastAsia="en-GB"/>
        </w:rPr>
      </w:pPr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         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Topic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: “</w:t>
      </w:r>
      <w:r w:rsidRPr="00686D16">
        <w:rPr>
          <w:rFonts w:ascii="Arial" w:eastAsia="Times New Roman" w:hAnsi="Arial" w:cs="Arial"/>
          <w:i/>
          <w:color w:val="000000"/>
          <w:sz w:val="18"/>
          <w:szCs w:val="18"/>
          <w:lang w:val="hr-HR" w:eastAsia="en-GB"/>
        </w:rPr>
        <w:t>HPC/</w:t>
      </w:r>
      <w:proofErr w:type="spellStart"/>
      <w:r w:rsidRPr="00686D16">
        <w:rPr>
          <w:rFonts w:ascii="Arial" w:eastAsia="Times New Roman" w:hAnsi="Arial" w:cs="Arial"/>
          <w:i/>
          <w:color w:val="000000"/>
          <w:sz w:val="18"/>
          <w:szCs w:val="18"/>
          <w:lang w:val="hr-HR" w:eastAsia="en-GB"/>
        </w:rPr>
        <w:t>Cloud</w:t>
      </w:r>
      <w:proofErr w:type="spellEnd"/>
      <w:r w:rsidRPr="00686D16">
        <w:rPr>
          <w:rFonts w:ascii="Arial" w:eastAsia="Times New Roman" w:hAnsi="Arial" w:cs="Arial"/>
          <w:i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i/>
          <w:color w:val="000000"/>
          <w:sz w:val="18"/>
          <w:szCs w:val="18"/>
          <w:lang w:val="hr-HR" w:eastAsia="en-GB"/>
        </w:rPr>
        <w:t>based</w:t>
      </w:r>
      <w:proofErr w:type="spellEnd"/>
      <w:r w:rsidRPr="00686D16">
        <w:rPr>
          <w:rFonts w:ascii="Arial" w:eastAsia="Times New Roman" w:hAnsi="Arial" w:cs="Arial"/>
          <w:i/>
          <w:color w:val="000000"/>
          <w:sz w:val="18"/>
          <w:szCs w:val="18"/>
          <w:lang w:val="hr-HR" w:eastAsia="en-GB"/>
        </w:rPr>
        <w:t xml:space="preserve"> Business </w:t>
      </w:r>
      <w:proofErr w:type="spellStart"/>
      <w:r w:rsidRPr="00686D16">
        <w:rPr>
          <w:rFonts w:ascii="Arial" w:eastAsia="Times New Roman" w:hAnsi="Arial" w:cs="Arial"/>
          <w:i/>
          <w:color w:val="000000"/>
          <w:sz w:val="18"/>
          <w:szCs w:val="18"/>
          <w:lang w:val="hr-HR" w:eastAsia="en-GB"/>
        </w:rPr>
        <w:t>in</w:t>
      </w:r>
      <w:proofErr w:type="spellEnd"/>
      <w:r w:rsidRPr="00686D16">
        <w:rPr>
          <w:rFonts w:ascii="Arial" w:eastAsia="Times New Roman" w:hAnsi="Arial" w:cs="Arial"/>
          <w:i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i/>
          <w:color w:val="000000"/>
          <w:sz w:val="18"/>
          <w:szCs w:val="18"/>
          <w:lang w:val="hr-HR" w:eastAsia="en-GB"/>
        </w:rPr>
        <w:t>Bioinformatics</w:t>
      </w:r>
      <w:proofErr w:type="spellEnd"/>
      <w:r w:rsidRPr="00686D16">
        <w:rPr>
          <w:rFonts w:ascii="Arial" w:eastAsia="Times New Roman" w:hAnsi="Arial" w:cs="Arial"/>
          <w:i/>
          <w:color w:val="000000"/>
          <w:sz w:val="18"/>
          <w:szCs w:val="18"/>
          <w:lang w:val="hr-HR" w:eastAsia="en-GB"/>
        </w:rPr>
        <w:t xml:space="preserve"> for </w:t>
      </w:r>
      <w:proofErr w:type="spellStart"/>
      <w:r w:rsidRPr="00686D16">
        <w:rPr>
          <w:rFonts w:ascii="Arial" w:eastAsia="Times New Roman" w:hAnsi="Arial" w:cs="Arial"/>
          <w:i/>
          <w:color w:val="000000"/>
          <w:sz w:val="18"/>
          <w:szCs w:val="18"/>
          <w:lang w:val="hr-HR" w:eastAsia="en-GB"/>
        </w:rPr>
        <w:t>SMEs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”</w:t>
      </w:r>
    </w:p>
    <w:p w:rsidR="00686D16" w:rsidRPr="00686D16" w:rsidRDefault="00686D16" w:rsidP="007B361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hr-HR" w:eastAsia="en-GB"/>
        </w:rPr>
      </w:pPr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6.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Key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note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speaker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: Tomi Ilijaš,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Head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of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ARCTUR d.o.o. SLO</w:t>
      </w:r>
    </w:p>
    <w:p w:rsidR="00686D16" w:rsidRPr="00686D16" w:rsidRDefault="00686D16" w:rsidP="00686D16">
      <w:pPr>
        <w:spacing w:after="0" w:line="48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hr-HR" w:eastAsia="en-GB"/>
        </w:rPr>
      </w:pPr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         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Topic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: “</w:t>
      </w:r>
      <w:r w:rsidRPr="00686D16">
        <w:rPr>
          <w:rFonts w:ascii="Arial" w:eastAsia="Times New Roman" w:hAnsi="Arial" w:cs="Arial"/>
          <w:i/>
          <w:color w:val="000000"/>
          <w:sz w:val="18"/>
          <w:szCs w:val="18"/>
          <w:lang w:val="hr-HR" w:eastAsia="en-GB"/>
        </w:rPr>
        <w:t xml:space="preserve">Business model </w:t>
      </w:r>
      <w:proofErr w:type="spellStart"/>
      <w:r w:rsidRPr="00686D16">
        <w:rPr>
          <w:rFonts w:ascii="Arial" w:eastAsia="Times New Roman" w:hAnsi="Arial" w:cs="Arial"/>
          <w:i/>
          <w:color w:val="000000"/>
          <w:sz w:val="18"/>
          <w:szCs w:val="18"/>
          <w:lang w:val="hr-HR" w:eastAsia="en-GB"/>
        </w:rPr>
        <w:t>and</w:t>
      </w:r>
      <w:proofErr w:type="spellEnd"/>
      <w:r w:rsidRPr="00686D16">
        <w:rPr>
          <w:rFonts w:ascii="Arial" w:eastAsia="Times New Roman" w:hAnsi="Arial" w:cs="Arial"/>
          <w:i/>
          <w:color w:val="000000"/>
          <w:sz w:val="18"/>
          <w:szCs w:val="18"/>
          <w:lang w:val="hr-HR" w:eastAsia="en-GB"/>
        </w:rPr>
        <w:t xml:space="preserve"> profit </w:t>
      </w:r>
      <w:proofErr w:type="spellStart"/>
      <w:r w:rsidRPr="00686D16">
        <w:rPr>
          <w:rFonts w:ascii="Arial" w:eastAsia="Times New Roman" w:hAnsi="Arial" w:cs="Arial"/>
          <w:i/>
          <w:color w:val="000000"/>
          <w:sz w:val="18"/>
          <w:szCs w:val="18"/>
          <w:lang w:val="hr-HR" w:eastAsia="en-GB"/>
        </w:rPr>
        <w:t>perspective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”</w:t>
      </w:r>
    </w:p>
    <w:p w:rsidR="00686D16" w:rsidRPr="00686D16" w:rsidRDefault="00686D16" w:rsidP="007B361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hr-HR" w:eastAsia="en-GB"/>
        </w:rPr>
      </w:pPr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7.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Key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note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speaker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: Matej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Andrejašić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,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Pipistrel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d.o.o., SLO</w:t>
      </w:r>
    </w:p>
    <w:p w:rsidR="00686D16" w:rsidRDefault="00686D16" w:rsidP="00686D16">
      <w:pPr>
        <w:spacing w:after="0" w:line="48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</w:pPr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         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Topic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: “</w:t>
      </w:r>
      <w:proofErr w:type="spellStart"/>
      <w:r w:rsidRPr="00686D16">
        <w:rPr>
          <w:rFonts w:ascii="Arial" w:eastAsia="Times New Roman" w:hAnsi="Arial" w:cs="Arial"/>
          <w:i/>
          <w:color w:val="000000"/>
          <w:sz w:val="18"/>
          <w:szCs w:val="18"/>
          <w:lang w:val="hr-HR" w:eastAsia="en-GB"/>
        </w:rPr>
        <w:t>Application</w:t>
      </w:r>
      <w:proofErr w:type="spellEnd"/>
      <w:r w:rsidRPr="00686D16">
        <w:rPr>
          <w:rFonts w:ascii="Arial" w:eastAsia="Times New Roman" w:hAnsi="Arial" w:cs="Arial"/>
          <w:i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i/>
          <w:color w:val="000000"/>
          <w:sz w:val="18"/>
          <w:szCs w:val="18"/>
          <w:lang w:val="hr-HR" w:eastAsia="en-GB"/>
        </w:rPr>
        <w:t>of</w:t>
      </w:r>
      <w:proofErr w:type="spellEnd"/>
      <w:r w:rsidRPr="00686D16">
        <w:rPr>
          <w:rFonts w:ascii="Arial" w:eastAsia="Times New Roman" w:hAnsi="Arial" w:cs="Arial"/>
          <w:i/>
          <w:color w:val="000000"/>
          <w:sz w:val="18"/>
          <w:szCs w:val="18"/>
          <w:lang w:val="hr-HR" w:eastAsia="en-GB"/>
        </w:rPr>
        <w:t xml:space="preserve"> HPC </w:t>
      </w:r>
      <w:proofErr w:type="spellStart"/>
      <w:r w:rsidRPr="00686D16">
        <w:rPr>
          <w:rFonts w:ascii="Arial" w:eastAsia="Times New Roman" w:hAnsi="Arial" w:cs="Arial"/>
          <w:i/>
          <w:color w:val="000000"/>
          <w:sz w:val="18"/>
          <w:szCs w:val="18"/>
          <w:lang w:val="hr-HR" w:eastAsia="en-GB"/>
        </w:rPr>
        <w:t>technology</w:t>
      </w:r>
      <w:proofErr w:type="spellEnd"/>
      <w:r w:rsidRPr="00686D16">
        <w:rPr>
          <w:rFonts w:ascii="Arial" w:eastAsia="Times New Roman" w:hAnsi="Arial" w:cs="Arial"/>
          <w:i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i/>
          <w:color w:val="000000"/>
          <w:sz w:val="18"/>
          <w:szCs w:val="18"/>
          <w:lang w:val="hr-HR" w:eastAsia="en-GB"/>
        </w:rPr>
        <w:t>in</w:t>
      </w:r>
      <w:proofErr w:type="spellEnd"/>
      <w:r w:rsidRPr="00686D16">
        <w:rPr>
          <w:rFonts w:ascii="Arial" w:eastAsia="Times New Roman" w:hAnsi="Arial" w:cs="Arial"/>
          <w:i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i/>
          <w:color w:val="000000"/>
          <w:sz w:val="18"/>
          <w:szCs w:val="18"/>
          <w:lang w:val="hr-HR" w:eastAsia="en-GB"/>
        </w:rPr>
        <w:t>aerospace</w:t>
      </w:r>
      <w:proofErr w:type="spellEnd"/>
      <w:r w:rsidRPr="00686D16">
        <w:rPr>
          <w:rFonts w:ascii="Arial" w:eastAsia="Times New Roman" w:hAnsi="Arial" w:cs="Arial"/>
          <w:i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i/>
          <w:color w:val="000000"/>
          <w:sz w:val="18"/>
          <w:szCs w:val="18"/>
          <w:lang w:val="hr-HR" w:eastAsia="en-GB"/>
        </w:rPr>
        <w:t>industry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”</w:t>
      </w:r>
    </w:p>
    <w:p w:rsidR="00FE796F" w:rsidRPr="00686D16" w:rsidRDefault="00FE796F" w:rsidP="00686D16">
      <w:pPr>
        <w:spacing w:after="0" w:line="48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hr-HR" w:eastAsia="en-GB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lastRenderedPageBreak/>
        <w:t>8. Q&amp;A</w:t>
      </w:r>
    </w:p>
    <w:p w:rsidR="00686D16" w:rsidRPr="00686D16" w:rsidRDefault="00686D16" w:rsidP="00686D1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5"/>
          <w:lang w:val="hr-HR" w:eastAsia="en-GB"/>
        </w:rPr>
      </w:pPr>
      <w:r w:rsidRPr="001F750A">
        <w:rPr>
          <w:rFonts w:ascii="Arial" w:eastAsia="Times New Roman" w:hAnsi="Arial" w:cs="Arial"/>
          <w:bCs/>
          <w:color w:val="000000"/>
          <w:sz w:val="32"/>
          <w:szCs w:val="28"/>
          <w:lang w:val="hr-HR" w:eastAsia="en-GB"/>
        </w:rPr>
        <w:t>REGISTRATION / FEE</w:t>
      </w:r>
    </w:p>
    <w:p w:rsidR="0007030D" w:rsidRDefault="00686D16" w:rsidP="00FE796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</w:pP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Entrance</w:t>
      </w:r>
      <w:proofErr w:type="spellEnd"/>
      <w:r w:rsidR="00FE796F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for HPC for SME Forum</w:t>
      </w:r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is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FREE! 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Registration</w:t>
      </w:r>
      <w:proofErr w:type="spellEnd"/>
      <w:r w:rsidR="00D127BB" w:rsidRPr="001F750A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MIPRO </w:t>
      </w:r>
      <w:proofErr w:type="spellStart"/>
      <w:r w:rsidR="00D127BB" w:rsidRPr="001F750A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participants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is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open</w:t>
      </w:r>
      <w:proofErr w:type="spellEnd"/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</w:t>
      </w:r>
      <w:proofErr w:type="spellStart"/>
      <w:r w:rsidR="007B361F" w:rsidRPr="001F750A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through</w:t>
      </w:r>
      <w:proofErr w:type="spellEnd"/>
      <w:r w:rsidR="00FE796F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MIPRO portal </w:t>
      </w:r>
      <w:r w:rsidRPr="00686D16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on: </w:t>
      </w:r>
      <w:hyperlink r:id="rId8" w:history="1">
        <w:r w:rsidR="0007030D" w:rsidRPr="001F750A">
          <w:rPr>
            <w:rStyle w:val="Hyperlink"/>
            <w:rFonts w:ascii="Arial" w:eastAsia="Times New Roman" w:hAnsi="Arial" w:cs="Arial"/>
            <w:sz w:val="18"/>
            <w:szCs w:val="18"/>
            <w:lang w:val="hr-HR" w:eastAsia="en-GB"/>
          </w:rPr>
          <w:t>http://www.mipro.hr/MIPR</w:t>
        </w:r>
        <w:r w:rsidR="0007030D" w:rsidRPr="001F750A">
          <w:rPr>
            <w:rStyle w:val="Hyperlink"/>
            <w:rFonts w:ascii="Arial" w:eastAsia="Times New Roman" w:hAnsi="Arial" w:cs="Arial"/>
            <w:sz w:val="18"/>
            <w:szCs w:val="18"/>
            <w:lang w:val="hr-HR" w:eastAsia="en-GB"/>
          </w:rPr>
          <w:t>O</w:t>
        </w:r>
        <w:r w:rsidR="0007030D" w:rsidRPr="001F750A">
          <w:rPr>
            <w:rStyle w:val="Hyperlink"/>
            <w:rFonts w:ascii="Arial" w:eastAsia="Times New Roman" w:hAnsi="Arial" w:cs="Arial"/>
            <w:sz w:val="18"/>
            <w:szCs w:val="18"/>
            <w:lang w:val="hr-HR" w:eastAsia="en-GB"/>
          </w:rPr>
          <w:t>2016.HPCforSMEForum</w:t>
        </w:r>
      </w:hyperlink>
    </w:p>
    <w:p w:rsidR="00FE796F" w:rsidRDefault="00FE796F" w:rsidP="00FE796F">
      <w:pPr>
        <w:spacing w:after="0" w:line="240" w:lineRule="auto"/>
        <w:jc w:val="both"/>
        <w:rPr>
          <w:rFonts w:ascii="Arial" w:hAnsi="Arial" w:cs="Arial"/>
          <w:color w:val="000000"/>
          <w:sz w:val="17"/>
          <w:szCs w:val="17"/>
          <w:shd w:val="clear" w:color="auto" w:fill="FFFFFF"/>
        </w:rPr>
      </w:pPr>
    </w:p>
    <w:p w:rsidR="00FE796F" w:rsidRDefault="00FE796F" w:rsidP="00FE796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Participants that wish to register only </w:t>
      </w:r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for</w:t>
      </w:r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the HPC for SME Forum</w:t>
      </w:r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can use</w:t>
      </w:r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</w:t>
      </w:r>
      <w:hyperlink r:id="rId9" w:history="1">
        <w:r w:rsidRPr="00FE796F">
          <w:rPr>
            <w:rStyle w:val="Hyperlink"/>
            <w:rFonts w:ascii="Arial" w:hAnsi="Arial" w:cs="Arial"/>
            <w:sz w:val="17"/>
            <w:szCs w:val="17"/>
            <w:shd w:val="clear" w:color="auto" w:fill="FFFFFF"/>
          </w:rPr>
          <w:t>https://hpcforum.eventbrite.com</w:t>
        </w:r>
      </w:hyperlink>
      <w:r w:rsidRPr="00FE796F">
        <w:rPr>
          <w:rFonts w:ascii="Arial" w:eastAsia="Times New Roman" w:hAnsi="Arial" w:cs="Arial"/>
          <w:color w:val="000000"/>
          <w:sz w:val="18"/>
          <w:szCs w:val="18"/>
          <w:lang w:eastAsia="en-GB"/>
        </w:rPr>
        <w:t xml:space="preserve"> </w:t>
      </w:r>
    </w:p>
    <w:p w:rsidR="00FE796F" w:rsidRDefault="00FE796F" w:rsidP="00FE796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</w:p>
    <w:p w:rsidR="00FE796F" w:rsidRPr="00FE796F" w:rsidRDefault="00FE796F" w:rsidP="00FE796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FE796F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Fee for exhibiting on PRIDE 2016 is 65</w:t>
      </w:r>
      <w:r w:rsidRPr="00FE796F">
        <w:rPr>
          <w:rFonts w:ascii="Arial" w:eastAsia="Times New Roman" w:hAnsi="Arial" w:cs="Arial"/>
          <w:color w:val="545454"/>
          <w:sz w:val="24"/>
          <w:szCs w:val="24"/>
          <w:lang w:eastAsia="en-GB"/>
        </w:rPr>
        <w:t> </w:t>
      </w:r>
      <w:r w:rsidRPr="00FE796F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€ and prices for booths can be found in the Exhibitor manual. Registration &amp; details: </w:t>
      </w:r>
      <w:hyperlink r:id="rId10" w:history="1">
        <w:r w:rsidRPr="00FE796F">
          <w:rPr>
            <w:rFonts w:ascii="Arial" w:eastAsia="Times New Roman" w:hAnsi="Arial" w:cs="Arial"/>
            <w:color w:val="000080"/>
            <w:sz w:val="18"/>
            <w:szCs w:val="18"/>
            <w:u w:val="single"/>
            <w:lang w:eastAsia="en-GB"/>
          </w:rPr>
          <w:t>http://www.mipro.hr/MIPRO2016.PRIDE</w:t>
        </w:r>
      </w:hyperlink>
    </w:p>
    <w:p w:rsidR="00FE796F" w:rsidRDefault="00FE796F" w:rsidP="007B361F">
      <w:pPr>
        <w:spacing w:after="0" w:line="240" w:lineRule="auto"/>
        <w:jc w:val="both"/>
        <w:rPr>
          <w:rFonts w:ascii="Trebuchet MS" w:hAnsi="Trebuchet MS"/>
          <w:color w:val="333333"/>
          <w:sz w:val="18"/>
          <w:szCs w:val="18"/>
          <w:shd w:val="clear" w:color="auto" w:fill="FFFFFF"/>
          <w:lang w:val="hr-HR"/>
        </w:rPr>
      </w:pPr>
    </w:p>
    <w:p w:rsidR="00686D16" w:rsidRPr="00686D16" w:rsidRDefault="00686D16" w:rsidP="007B361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18"/>
          <w:lang w:val="hr-HR" w:eastAsia="en-GB"/>
        </w:rPr>
      </w:pPr>
      <w:r w:rsidRPr="001F750A">
        <w:rPr>
          <w:rFonts w:ascii="Arial" w:eastAsia="Times New Roman" w:hAnsi="Arial" w:cs="Arial"/>
          <w:bCs/>
          <w:color w:val="000000"/>
          <w:sz w:val="32"/>
          <w:szCs w:val="28"/>
          <w:lang w:val="hr-HR" w:eastAsia="en-GB"/>
        </w:rPr>
        <w:t>CONTACT</w:t>
      </w:r>
    </w:p>
    <w:p w:rsidR="00686D16" w:rsidRPr="00686D16" w:rsidRDefault="00686D16" w:rsidP="007B361F">
      <w:pPr>
        <w:spacing w:after="0" w:line="480" w:lineRule="auto"/>
        <w:jc w:val="both"/>
        <w:rPr>
          <w:rFonts w:ascii="Arial" w:eastAsia="Times New Roman" w:hAnsi="Arial" w:cs="Arial"/>
          <w:color w:val="000000"/>
          <w:sz w:val="12"/>
          <w:szCs w:val="18"/>
          <w:lang w:val="hr-HR" w:eastAsia="en-GB"/>
        </w:rPr>
      </w:pPr>
      <w:r w:rsidRPr="001F750A">
        <w:rPr>
          <w:rFonts w:ascii="Arial" w:eastAsia="Times New Roman" w:hAnsi="Arial" w:cs="Arial"/>
          <w:bCs/>
          <w:color w:val="000000"/>
          <w:sz w:val="18"/>
          <w:szCs w:val="24"/>
          <w:bdr w:val="none" w:sz="0" w:space="0" w:color="auto" w:frame="1"/>
          <w:lang w:val="hr-HR" w:eastAsia="en-GB"/>
        </w:rPr>
        <w:t>PRIDE@mipro.hr</w:t>
      </w:r>
    </w:p>
    <w:p w:rsidR="00B4737A" w:rsidRPr="00B4737A" w:rsidRDefault="00686D16" w:rsidP="007B361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val="hr-HR" w:eastAsia="en-GB"/>
        </w:rPr>
      </w:pPr>
      <w:r w:rsidRPr="001F750A">
        <w:rPr>
          <w:rFonts w:ascii="Arial" w:eastAsia="Times New Roman" w:hAnsi="Arial" w:cs="Arial"/>
          <w:bCs/>
          <w:color w:val="000000"/>
          <w:sz w:val="30"/>
          <w:szCs w:val="30"/>
          <w:lang w:val="hr-HR" w:eastAsia="en-GB"/>
        </w:rPr>
        <w:t>S</w:t>
      </w:r>
      <w:r w:rsidR="007B361F" w:rsidRPr="001F750A">
        <w:rPr>
          <w:rFonts w:ascii="Arial" w:eastAsia="Times New Roman" w:hAnsi="Arial" w:cs="Arial"/>
          <w:bCs/>
          <w:color w:val="000000"/>
          <w:sz w:val="30"/>
          <w:szCs w:val="30"/>
          <w:lang w:val="hr-HR" w:eastAsia="en-GB"/>
        </w:rPr>
        <w:t>UPPORT</w:t>
      </w:r>
    </w:p>
    <w:p w:rsidR="00B4737A" w:rsidRPr="001F750A" w:rsidRDefault="0007030D" w:rsidP="00B4737A">
      <w:pPr>
        <w:jc w:val="both"/>
        <w:rPr>
          <w:lang w:val="hr-HR"/>
        </w:rPr>
      </w:pPr>
      <w:r w:rsidRPr="001F750A">
        <w:rPr>
          <w:noProof/>
          <w:lang w:val="hr-HR" w:eastAsia="en-GB"/>
        </w:rPr>
        <w:drawing>
          <wp:inline distT="0" distB="0" distL="0" distR="0">
            <wp:extent cx="3875962" cy="468929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zoseumiprohgk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9875" cy="503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5AD" w:rsidRPr="001F750A" w:rsidRDefault="00A725AD" w:rsidP="00B4737A">
      <w:pPr>
        <w:jc w:val="both"/>
        <w:rPr>
          <w:lang w:val="hr-HR"/>
        </w:rPr>
      </w:pPr>
    </w:p>
    <w:p w:rsidR="00A725AD" w:rsidRPr="001F750A" w:rsidRDefault="00A725AD">
      <w:pPr>
        <w:rPr>
          <w:lang w:val="hr-HR"/>
        </w:rPr>
      </w:pPr>
      <w:r w:rsidRPr="001F750A">
        <w:rPr>
          <w:lang w:val="hr-HR"/>
        </w:rPr>
        <w:br w:type="page"/>
      </w:r>
    </w:p>
    <w:p w:rsidR="00A725AD" w:rsidRPr="001F750A" w:rsidRDefault="00A725AD" w:rsidP="00A725AD">
      <w:pPr>
        <w:rPr>
          <w:rFonts w:ascii="Arial" w:hAnsi="Arial" w:cs="Arial"/>
          <w:color w:val="2F2E2E"/>
          <w:sz w:val="21"/>
          <w:szCs w:val="21"/>
          <w:shd w:val="clear" w:color="auto" w:fill="FFFFFF"/>
          <w:lang w:val="hr-HR"/>
        </w:rPr>
      </w:pPr>
      <w:r w:rsidRPr="001F750A">
        <w:rPr>
          <w:rFonts w:ascii="Arial" w:hAnsi="Arial" w:cs="Arial"/>
          <w:noProof/>
          <w:color w:val="2F2E2E"/>
          <w:sz w:val="21"/>
          <w:szCs w:val="21"/>
          <w:shd w:val="clear" w:color="auto" w:fill="FFFFFF"/>
          <w:lang w:val="hr-HR" w:eastAsia="en-GB"/>
        </w:rPr>
        <w:lastRenderedPageBreak/>
        <w:drawing>
          <wp:inline distT="0" distB="0" distL="0" distR="0" wp14:anchorId="513F1733" wp14:editId="7C69D5FE">
            <wp:extent cx="2444187" cy="357337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rizonsesam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9826" cy="36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27BB" w:rsidRPr="001F750A" w:rsidRDefault="00A725AD" w:rsidP="00A725AD">
      <w:pPr>
        <w:spacing w:after="0" w:line="240" w:lineRule="auto"/>
        <w:rPr>
          <w:rFonts w:ascii="Arial" w:eastAsia="Times New Roman" w:hAnsi="Arial" w:cs="Arial"/>
          <w:color w:val="000000"/>
          <w:sz w:val="72"/>
          <w:szCs w:val="72"/>
          <w:lang w:val="hr-HR" w:eastAsia="en-GB"/>
        </w:rPr>
      </w:pPr>
      <w:r w:rsidRPr="001F750A">
        <w:rPr>
          <w:rFonts w:ascii="Arial" w:eastAsia="Times New Roman" w:hAnsi="Arial" w:cs="Arial"/>
          <w:noProof/>
          <w:color w:val="000000"/>
          <w:sz w:val="72"/>
          <w:szCs w:val="72"/>
          <w:lang w:val="hr-HR" w:eastAsia="en-GB"/>
        </w:rPr>
        <w:drawing>
          <wp:inline distT="0" distB="0" distL="0" distR="0" wp14:anchorId="034362A5" wp14:editId="4B2C00AC">
            <wp:extent cx="3286721" cy="470104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iproirbarctur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7664" cy="483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5AD" w:rsidRPr="00686D16" w:rsidRDefault="00A725AD" w:rsidP="00A725AD">
      <w:pPr>
        <w:spacing w:after="0" w:line="240" w:lineRule="auto"/>
        <w:rPr>
          <w:rFonts w:ascii="Bebas Neue Book" w:eastAsia="Times New Roman" w:hAnsi="Bebas Neue Book" w:cs="Arial"/>
          <w:color w:val="000000"/>
          <w:sz w:val="18"/>
          <w:szCs w:val="18"/>
          <w:lang w:val="hr-HR" w:eastAsia="en-GB"/>
        </w:rPr>
      </w:pPr>
      <w:r w:rsidRPr="001F750A">
        <w:rPr>
          <w:rFonts w:ascii="Bebas Neue Book" w:eastAsia="Times New Roman" w:hAnsi="Bebas Neue Book" w:cs="Arial"/>
          <w:color w:val="000000"/>
          <w:sz w:val="72"/>
          <w:szCs w:val="72"/>
          <w:lang w:val="hr-HR" w:eastAsia="en-GB"/>
        </w:rPr>
        <w:t>PRIDE Izložba i HPC for SME Forum</w:t>
      </w:r>
    </w:p>
    <w:p w:rsidR="00A725AD" w:rsidRPr="001F750A" w:rsidRDefault="00A725AD" w:rsidP="00A725AD">
      <w:pPr>
        <w:rPr>
          <w:lang w:val="hr-HR" w:eastAsia="en-GB"/>
        </w:rPr>
      </w:pPr>
      <w:r w:rsidRPr="001F750A">
        <w:rPr>
          <w:lang w:val="hr-HR" w:eastAsia="en-GB"/>
        </w:rPr>
        <w:t>1. Lipnja 2016, Grand Hotel Adriatic, Opatija, Croatia</w:t>
      </w:r>
    </w:p>
    <w:p w:rsidR="00A725AD" w:rsidRPr="00A74ED2" w:rsidRDefault="00A725AD" w:rsidP="00A725AD">
      <w:pPr>
        <w:shd w:val="clear" w:color="auto" w:fill="FFFFFF"/>
        <w:spacing w:after="225" w:line="255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</w:pPr>
      <w:r w:rsidRPr="00A74ED2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Zadovoljstvo nam je pozvati vas  da sudjelujete na</w:t>
      </w:r>
      <w:r w:rsidRPr="001F750A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 </w:t>
      </w:r>
      <w:r w:rsidRPr="001F750A">
        <w:rPr>
          <w:rFonts w:ascii="Arial" w:eastAsia="Times New Roman" w:hAnsi="Arial" w:cs="Arial"/>
          <w:bCs/>
          <w:i/>
          <w:color w:val="ED7D31" w:themeColor="accent2"/>
          <w:sz w:val="18"/>
          <w:szCs w:val="18"/>
          <w:lang w:val="hr-HR" w:eastAsia="en-GB"/>
        </w:rPr>
        <w:t>HPC</w:t>
      </w:r>
      <w:r w:rsidRPr="00A74ED2">
        <w:rPr>
          <w:rFonts w:ascii="Arial" w:eastAsia="Times New Roman" w:hAnsi="Arial" w:cs="Arial"/>
          <w:i/>
          <w:color w:val="ED7D31" w:themeColor="accent2"/>
          <w:sz w:val="18"/>
          <w:szCs w:val="18"/>
          <w:lang w:val="hr-HR" w:eastAsia="en-GB"/>
        </w:rPr>
        <w:t> </w:t>
      </w:r>
      <w:r w:rsidRPr="00A74ED2">
        <w:rPr>
          <w:rFonts w:ascii="Arial" w:eastAsia="Times New Roman" w:hAnsi="Arial" w:cs="Arial"/>
          <w:bCs/>
          <w:i/>
          <w:color w:val="ED7D31" w:themeColor="accent2"/>
          <w:sz w:val="18"/>
          <w:szCs w:val="18"/>
          <w:lang w:val="hr-HR" w:eastAsia="en-GB"/>
        </w:rPr>
        <w:t>(</w:t>
      </w:r>
      <w:proofErr w:type="spellStart"/>
      <w:r w:rsidRPr="00A74ED2">
        <w:rPr>
          <w:rFonts w:ascii="Arial" w:eastAsia="Times New Roman" w:hAnsi="Arial" w:cs="Arial"/>
          <w:bCs/>
          <w:i/>
          <w:color w:val="ED7D31" w:themeColor="accent2"/>
          <w:sz w:val="18"/>
          <w:szCs w:val="18"/>
          <w:lang w:val="hr-HR" w:eastAsia="en-GB"/>
        </w:rPr>
        <w:t>High</w:t>
      </w:r>
      <w:proofErr w:type="spellEnd"/>
      <w:r w:rsidRPr="00A74ED2">
        <w:rPr>
          <w:rFonts w:ascii="Arial" w:eastAsia="Times New Roman" w:hAnsi="Arial" w:cs="Arial"/>
          <w:bCs/>
          <w:i/>
          <w:color w:val="ED7D31" w:themeColor="accent2"/>
          <w:sz w:val="18"/>
          <w:szCs w:val="18"/>
          <w:lang w:val="hr-HR" w:eastAsia="en-GB"/>
        </w:rPr>
        <w:t xml:space="preserve"> </w:t>
      </w:r>
      <w:proofErr w:type="spellStart"/>
      <w:r w:rsidRPr="00A74ED2">
        <w:rPr>
          <w:rFonts w:ascii="Arial" w:eastAsia="Times New Roman" w:hAnsi="Arial" w:cs="Arial"/>
          <w:bCs/>
          <w:i/>
          <w:color w:val="ED7D31" w:themeColor="accent2"/>
          <w:sz w:val="18"/>
          <w:szCs w:val="18"/>
          <w:lang w:val="hr-HR" w:eastAsia="en-GB"/>
        </w:rPr>
        <w:t>Performance</w:t>
      </w:r>
      <w:proofErr w:type="spellEnd"/>
      <w:r w:rsidRPr="00A74ED2">
        <w:rPr>
          <w:rFonts w:ascii="Arial" w:eastAsia="Times New Roman" w:hAnsi="Arial" w:cs="Arial"/>
          <w:bCs/>
          <w:i/>
          <w:color w:val="ED7D31" w:themeColor="accent2"/>
          <w:sz w:val="18"/>
          <w:szCs w:val="18"/>
          <w:lang w:val="hr-HR" w:eastAsia="en-GB"/>
        </w:rPr>
        <w:t xml:space="preserve"> </w:t>
      </w:r>
      <w:proofErr w:type="spellStart"/>
      <w:r w:rsidRPr="00A74ED2">
        <w:rPr>
          <w:rFonts w:ascii="Arial" w:eastAsia="Times New Roman" w:hAnsi="Arial" w:cs="Arial"/>
          <w:bCs/>
          <w:i/>
          <w:color w:val="ED7D31" w:themeColor="accent2"/>
          <w:sz w:val="18"/>
          <w:szCs w:val="18"/>
          <w:lang w:val="hr-HR" w:eastAsia="en-GB"/>
        </w:rPr>
        <w:t>Computing</w:t>
      </w:r>
      <w:proofErr w:type="spellEnd"/>
      <w:r w:rsidRPr="00A74ED2">
        <w:rPr>
          <w:rFonts w:ascii="Arial" w:eastAsia="Times New Roman" w:hAnsi="Arial" w:cs="Arial"/>
          <w:bCs/>
          <w:i/>
          <w:color w:val="ED7D31" w:themeColor="accent2"/>
          <w:sz w:val="18"/>
          <w:szCs w:val="18"/>
          <w:lang w:val="hr-HR" w:eastAsia="en-GB"/>
        </w:rPr>
        <w:t xml:space="preserve"> - Računarstvo visokih </w:t>
      </w:r>
      <w:proofErr w:type="spellStart"/>
      <w:r w:rsidRPr="00A74ED2">
        <w:rPr>
          <w:rFonts w:ascii="Arial" w:eastAsia="Times New Roman" w:hAnsi="Arial" w:cs="Arial"/>
          <w:bCs/>
          <w:i/>
          <w:color w:val="ED7D31" w:themeColor="accent2"/>
          <w:sz w:val="18"/>
          <w:szCs w:val="18"/>
          <w:lang w:val="hr-HR" w:eastAsia="en-GB"/>
        </w:rPr>
        <w:t>preformansi</w:t>
      </w:r>
      <w:proofErr w:type="spellEnd"/>
      <w:r w:rsidRPr="00A74ED2">
        <w:rPr>
          <w:rFonts w:ascii="Arial" w:eastAsia="Times New Roman" w:hAnsi="Arial" w:cs="Arial"/>
          <w:bCs/>
          <w:i/>
          <w:color w:val="ED7D31" w:themeColor="accent2"/>
          <w:sz w:val="18"/>
          <w:szCs w:val="18"/>
          <w:lang w:val="hr-HR" w:eastAsia="en-GB"/>
        </w:rPr>
        <w:t xml:space="preserve">) for SME Business </w:t>
      </w:r>
      <w:proofErr w:type="spellStart"/>
      <w:r w:rsidRPr="001F750A">
        <w:rPr>
          <w:rFonts w:ascii="Arial" w:eastAsia="Times New Roman" w:hAnsi="Arial" w:cs="Arial"/>
          <w:bCs/>
          <w:i/>
          <w:color w:val="ED7D31" w:themeColor="accent2"/>
          <w:sz w:val="18"/>
          <w:szCs w:val="18"/>
          <w:lang w:val="hr-HR" w:eastAsia="en-GB"/>
        </w:rPr>
        <w:t>Advancement</w:t>
      </w:r>
      <w:proofErr w:type="spellEnd"/>
      <w:r w:rsidRPr="00A74ED2">
        <w:rPr>
          <w:rFonts w:ascii="Arial" w:eastAsia="Times New Roman" w:hAnsi="Arial" w:cs="Arial"/>
          <w:bCs/>
          <w:i/>
          <w:color w:val="ED7D31" w:themeColor="accent2"/>
          <w:sz w:val="18"/>
          <w:szCs w:val="18"/>
          <w:lang w:val="hr-HR" w:eastAsia="en-GB"/>
        </w:rPr>
        <w:t> </w:t>
      </w:r>
      <w:r w:rsidRPr="001F750A">
        <w:rPr>
          <w:rFonts w:ascii="Arial" w:eastAsia="Times New Roman" w:hAnsi="Arial" w:cs="Arial"/>
          <w:bCs/>
          <w:i/>
          <w:color w:val="ED7D31" w:themeColor="accent2"/>
          <w:sz w:val="18"/>
          <w:szCs w:val="18"/>
          <w:lang w:val="hr-HR" w:eastAsia="en-GB"/>
        </w:rPr>
        <w:t>Forumu</w:t>
      </w:r>
      <w:r w:rsidRPr="001F750A">
        <w:rPr>
          <w:rFonts w:ascii="Arial" w:eastAsia="Times New Roman" w:hAnsi="Arial" w:cs="Arial"/>
          <w:b/>
          <w:bCs/>
          <w:color w:val="ED7D31" w:themeColor="accent2"/>
          <w:sz w:val="18"/>
          <w:szCs w:val="18"/>
          <w:lang w:val="hr-HR" w:eastAsia="en-GB"/>
        </w:rPr>
        <w:t> </w:t>
      </w:r>
      <w:r w:rsidRPr="00A74ED2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koji će se održati u sklopu </w:t>
      </w:r>
      <w:r w:rsidRPr="00A74ED2">
        <w:rPr>
          <w:rFonts w:ascii="Arial" w:eastAsia="Times New Roman" w:hAnsi="Arial" w:cs="Arial"/>
          <w:i/>
          <w:color w:val="1F4E79" w:themeColor="accent1" w:themeShade="80"/>
          <w:sz w:val="18"/>
          <w:szCs w:val="18"/>
          <w:lang w:val="hr-HR" w:eastAsia="en-GB"/>
        </w:rPr>
        <w:t>MIPRO</w:t>
      </w:r>
      <w:r w:rsidR="001F750A" w:rsidRPr="001F750A">
        <w:rPr>
          <w:rFonts w:ascii="Arial" w:eastAsia="Times New Roman" w:hAnsi="Arial" w:cs="Arial"/>
          <w:i/>
          <w:color w:val="1F4E79" w:themeColor="accent1" w:themeShade="80"/>
          <w:sz w:val="18"/>
          <w:szCs w:val="18"/>
          <w:lang w:val="hr-HR" w:eastAsia="en-GB"/>
        </w:rPr>
        <w:t xml:space="preserve">/PRIDE - </w:t>
      </w:r>
      <w:proofErr w:type="spellStart"/>
      <w:r w:rsidR="001F750A" w:rsidRPr="001F750A">
        <w:rPr>
          <w:rFonts w:ascii="Arial" w:eastAsia="Times New Roman" w:hAnsi="Arial" w:cs="Arial"/>
          <w:i/>
          <w:color w:val="1F4E79" w:themeColor="accent1" w:themeShade="80"/>
          <w:sz w:val="18"/>
          <w:szCs w:val="18"/>
          <w:lang w:val="hr-HR" w:eastAsia="en-GB"/>
        </w:rPr>
        <w:t>PRoject</w:t>
      </w:r>
      <w:proofErr w:type="spellEnd"/>
      <w:r w:rsidR="001F750A" w:rsidRPr="001F750A">
        <w:rPr>
          <w:rFonts w:ascii="Arial" w:eastAsia="Times New Roman" w:hAnsi="Arial" w:cs="Arial"/>
          <w:i/>
          <w:color w:val="1F4E79" w:themeColor="accent1" w:themeShade="80"/>
          <w:sz w:val="18"/>
          <w:szCs w:val="18"/>
          <w:lang w:val="hr-HR" w:eastAsia="en-GB"/>
        </w:rPr>
        <w:t xml:space="preserve"> </w:t>
      </w:r>
      <w:proofErr w:type="spellStart"/>
      <w:r w:rsidR="001F750A" w:rsidRPr="001F750A">
        <w:rPr>
          <w:rFonts w:ascii="Arial" w:eastAsia="Times New Roman" w:hAnsi="Arial" w:cs="Arial"/>
          <w:i/>
          <w:color w:val="1F4E79" w:themeColor="accent1" w:themeShade="80"/>
          <w:sz w:val="18"/>
          <w:szCs w:val="18"/>
          <w:lang w:val="hr-HR" w:eastAsia="en-GB"/>
        </w:rPr>
        <w:t>Information</w:t>
      </w:r>
      <w:proofErr w:type="spellEnd"/>
      <w:r w:rsidR="001F750A" w:rsidRPr="001F750A">
        <w:rPr>
          <w:rFonts w:ascii="Arial" w:eastAsia="Times New Roman" w:hAnsi="Arial" w:cs="Arial"/>
          <w:i/>
          <w:color w:val="1F4E79" w:themeColor="accent1" w:themeShade="80"/>
          <w:sz w:val="18"/>
          <w:szCs w:val="18"/>
          <w:lang w:val="hr-HR" w:eastAsia="en-GB"/>
        </w:rPr>
        <w:t xml:space="preserve"> </w:t>
      </w:r>
      <w:proofErr w:type="spellStart"/>
      <w:r w:rsidR="001F750A" w:rsidRPr="001F750A">
        <w:rPr>
          <w:rFonts w:ascii="Arial" w:eastAsia="Times New Roman" w:hAnsi="Arial" w:cs="Arial"/>
          <w:i/>
          <w:color w:val="1F4E79" w:themeColor="accent1" w:themeShade="80"/>
          <w:sz w:val="18"/>
          <w:szCs w:val="18"/>
          <w:lang w:val="hr-HR" w:eastAsia="en-GB"/>
        </w:rPr>
        <w:t>and</w:t>
      </w:r>
      <w:proofErr w:type="spellEnd"/>
      <w:r w:rsidR="001F750A" w:rsidRPr="001F750A">
        <w:rPr>
          <w:rFonts w:ascii="Arial" w:eastAsia="Times New Roman" w:hAnsi="Arial" w:cs="Arial"/>
          <w:i/>
          <w:color w:val="1F4E79" w:themeColor="accent1" w:themeShade="80"/>
          <w:sz w:val="18"/>
          <w:szCs w:val="18"/>
          <w:lang w:val="hr-HR" w:eastAsia="en-GB"/>
        </w:rPr>
        <w:t xml:space="preserve"> </w:t>
      </w:r>
      <w:proofErr w:type="spellStart"/>
      <w:r w:rsidR="001F750A" w:rsidRPr="001F750A">
        <w:rPr>
          <w:rFonts w:ascii="Arial" w:eastAsia="Times New Roman" w:hAnsi="Arial" w:cs="Arial"/>
          <w:i/>
          <w:color w:val="1F4E79" w:themeColor="accent1" w:themeShade="80"/>
          <w:sz w:val="18"/>
          <w:szCs w:val="18"/>
          <w:lang w:val="hr-HR" w:eastAsia="en-GB"/>
        </w:rPr>
        <w:t>Dissemination</w:t>
      </w:r>
      <w:proofErr w:type="spellEnd"/>
      <w:r w:rsidR="001F750A" w:rsidRPr="00686D16">
        <w:rPr>
          <w:rFonts w:ascii="Arial" w:eastAsia="Times New Roman" w:hAnsi="Arial" w:cs="Arial"/>
          <w:i/>
          <w:color w:val="1F4E79" w:themeColor="accent1" w:themeShade="80"/>
          <w:sz w:val="18"/>
          <w:szCs w:val="18"/>
          <w:lang w:val="hr-HR" w:eastAsia="en-GB"/>
        </w:rPr>
        <w:t xml:space="preserve"> </w:t>
      </w:r>
      <w:r w:rsidR="001F750A" w:rsidRPr="001F750A">
        <w:rPr>
          <w:rFonts w:ascii="Arial" w:eastAsia="Times New Roman" w:hAnsi="Arial" w:cs="Arial"/>
          <w:i/>
          <w:color w:val="1F4E79" w:themeColor="accent1" w:themeShade="80"/>
          <w:sz w:val="18"/>
          <w:szCs w:val="18"/>
          <w:lang w:val="hr-HR" w:eastAsia="en-GB"/>
        </w:rPr>
        <w:t>Event</w:t>
      </w:r>
      <w:r w:rsidR="001F750A" w:rsidRPr="001F750A">
        <w:rPr>
          <w:rFonts w:ascii="Arial" w:eastAsia="Times New Roman" w:hAnsi="Arial" w:cs="Arial"/>
          <w:i/>
          <w:color w:val="1F4E79" w:themeColor="accent1" w:themeShade="80"/>
          <w:sz w:val="18"/>
          <w:szCs w:val="18"/>
          <w:lang w:val="hr-HR" w:eastAsia="en-GB"/>
        </w:rPr>
        <w:t xml:space="preserve"> </w:t>
      </w:r>
      <w:r w:rsidRPr="00A74ED2">
        <w:rPr>
          <w:rFonts w:ascii="Arial" w:eastAsia="Times New Roman" w:hAnsi="Arial" w:cs="Arial"/>
          <w:i/>
          <w:color w:val="1F4E79" w:themeColor="accent1" w:themeShade="80"/>
          <w:sz w:val="18"/>
          <w:szCs w:val="18"/>
          <w:lang w:val="hr-HR" w:eastAsia="en-GB"/>
        </w:rPr>
        <w:t>2016</w:t>
      </w:r>
      <w:r w:rsidRPr="00A74ED2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, na dan 1. lipnja 2016.godine. </w:t>
      </w:r>
      <w:r w:rsidR="001F750A" w:rsidRPr="001F750A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Forum</w:t>
      </w:r>
      <w:r w:rsidRPr="00A74ED2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je organiziran </w:t>
      </w:r>
      <w:r w:rsidR="001F750A" w:rsidRPr="001F750A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kao dio SESAME </w:t>
      </w:r>
      <w:proofErr w:type="spellStart"/>
      <w:r w:rsidR="001F750A" w:rsidRPr="001F750A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Net</w:t>
      </w:r>
      <w:proofErr w:type="spellEnd"/>
      <w:r w:rsidR="001F750A" w:rsidRPr="001F750A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projekta koji je financiran putem programa Europske komisije za istraživanje i inovacije, HORIZON2020 te zajedničkom suradnjom MIPRO, Instituta Ruđer Bošković I </w:t>
      </w:r>
      <w:proofErr w:type="spellStart"/>
      <w:r w:rsidR="001F750A" w:rsidRPr="001F750A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Arctur</w:t>
      </w:r>
      <w:proofErr w:type="spellEnd"/>
      <w:r w:rsidR="001F750A" w:rsidRPr="001F750A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d.o.o..</w:t>
      </w:r>
    </w:p>
    <w:p w:rsidR="00A725AD" w:rsidRPr="001F750A" w:rsidRDefault="00A725AD" w:rsidP="00A725AD">
      <w:pPr>
        <w:shd w:val="clear" w:color="auto" w:fill="FFFFFF"/>
        <w:spacing w:after="225" w:line="255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</w:pPr>
      <w:r w:rsidRPr="00A74ED2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Forum, posvećen promoviranju dostupnosti znanja i stručnosti u polju r</w:t>
      </w:r>
      <w:r w:rsidR="001F750A" w:rsidRPr="001F750A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ačunalstva visokih </w:t>
      </w:r>
      <w:proofErr w:type="spellStart"/>
      <w:r w:rsidR="001F750A" w:rsidRPr="001F750A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preformansi</w:t>
      </w:r>
      <w:proofErr w:type="spellEnd"/>
      <w:r w:rsidR="001F750A" w:rsidRPr="001F750A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,</w:t>
      </w:r>
      <w:r w:rsidRPr="00A74ED2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 ima za cilj riješiti neke od glavnih izazova s kojima se suočavaju mala i srednja poduzeća(MSP) prilikom pokušaja </w:t>
      </w:r>
      <w:r w:rsidR="001F750A" w:rsidRPr="00A74ED2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unaprjeđenja</w:t>
      </w:r>
      <w:r w:rsidRPr="00A74ED2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njihovog poslovanja. Demonstrirat će </w:t>
      </w:r>
      <w:r w:rsidR="001F750A" w:rsidRPr="00A74ED2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najbolju</w:t>
      </w:r>
      <w:r w:rsidRPr="00A74ED2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prasku (Best </w:t>
      </w:r>
      <w:proofErr w:type="spellStart"/>
      <w:r w:rsidRPr="00A74ED2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practice</w:t>
      </w:r>
      <w:proofErr w:type="spellEnd"/>
      <w:r w:rsidRPr="00A74ED2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), aplikacije i konkretne akcije potrebne za uvo</w:t>
      </w:r>
      <w:r w:rsidRPr="001F750A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đenje HPC tehnologije kod </w:t>
      </w:r>
      <w:proofErr w:type="spellStart"/>
      <w:r w:rsidRPr="001F750A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MSPa</w:t>
      </w:r>
      <w:proofErr w:type="spellEnd"/>
      <w:r w:rsidRPr="001F750A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u kako bi se:</w:t>
      </w:r>
    </w:p>
    <w:p w:rsidR="00A725AD" w:rsidRPr="001F750A" w:rsidRDefault="00A725AD" w:rsidP="00A725AD">
      <w:pPr>
        <w:pStyle w:val="ListParagraph"/>
        <w:numPr>
          <w:ilvl w:val="0"/>
          <w:numId w:val="10"/>
        </w:numPr>
        <w:shd w:val="clear" w:color="auto" w:fill="FFFFFF"/>
        <w:spacing w:after="225" w:line="255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</w:pPr>
      <w:r w:rsidRPr="001F750A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Ubrzao inovacijski proces </w:t>
      </w:r>
      <w:r w:rsidRPr="001F750A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i</w:t>
      </w:r>
      <w:r w:rsidRPr="001F750A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vrijeme potrebno da se proizvod dovede do tržišta;</w:t>
      </w:r>
    </w:p>
    <w:p w:rsidR="00A725AD" w:rsidRPr="001F750A" w:rsidRDefault="00A725AD" w:rsidP="00A725AD">
      <w:pPr>
        <w:pStyle w:val="ListParagraph"/>
        <w:numPr>
          <w:ilvl w:val="0"/>
          <w:numId w:val="10"/>
        </w:numPr>
        <w:shd w:val="clear" w:color="auto" w:fill="FFFFFF"/>
        <w:spacing w:after="225" w:line="255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</w:pPr>
      <w:r w:rsidRPr="001F750A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Povećala konkurentnost;</w:t>
      </w:r>
    </w:p>
    <w:p w:rsidR="00A725AD" w:rsidRPr="001F750A" w:rsidRDefault="00A725AD" w:rsidP="00A725AD">
      <w:pPr>
        <w:pStyle w:val="ListParagraph"/>
        <w:numPr>
          <w:ilvl w:val="0"/>
          <w:numId w:val="10"/>
        </w:numPr>
        <w:shd w:val="clear" w:color="auto" w:fill="FFFFFF"/>
        <w:spacing w:after="225" w:line="255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</w:pPr>
      <w:r w:rsidRPr="001F750A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Razvili novi proizvodi I usluge;</w:t>
      </w:r>
    </w:p>
    <w:p w:rsidR="00A725AD" w:rsidRPr="001F750A" w:rsidRDefault="00A725AD" w:rsidP="00A725AD">
      <w:pPr>
        <w:pStyle w:val="ListParagraph"/>
        <w:numPr>
          <w:ilvl w:val="0"/>
          <w:numId w:val="10"/>
        </w:numPr>
        <w:shd w:val="clear" w:color="auto" w:fill="FFFFFF"/>
        <w:spacing w:after="225" w:line="255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</w:pPr>
      <w:r w:rsidRPr="001F750A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Stvorila inovativna </w:t>
      </w:r>
      <w:r w:rsidR="001F750A" w:rsidRPr="001F750A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rješenja</w:t>
      </w:r>
      <w:r w:rsidRPr="001F750A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;</w:t>
      </w:r>
    </w:p>
    <w:p w:rsidR="00A725AD" w:rsidRPr="00A74ED2" w:rsidRDefault="00A725AD" w:rsidP="00A725AD">
      <w:pPr>
        <w:shd w:val="clear" w:color="auto" w:fill="FFFFFF"/>
        <w:spacing w:after="225" w:line="255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</w:pPr>
      <w:r w:rsidRPr="00A74ED2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Forum će istovremeno i podupirati regionalne i internacionalne inicijative kako bi povećao suradnju između HP</w:t>
      </w:r>
      <w:r w:rsidRPr="001F750A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C centara i zajednice korisnika.</w:t>
      </w:r>
    </w:p>
    <w:p w:rsidR="00A725AD" w:rsidRPr="00A74ED2" w:rsidRDefault="00A725AD" w:rsidP="00A725AD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</w:pPr>
      <w:r w:rsidRPr="00A74ED2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Forum je otvoren za sve koji rade na razvoju, dizajnu, integraciji, marketingu, korištenju ili posluživanju HPC tehnologije i sve one koji se žele pridružiti zajednici korisnika. Od velike koristi biti će posebno za MSP koji žele steći znanje o načinima bolje adaptacije potražnji tržišta, razvoju inovacija, ubrzanju proizvodnje novih usluga i dobara te načinima povećanja </w:t>
      </w:r>
      <w:r w:rsidR="001F750A" w:rsidRPr="00A74ED2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>konkurentnosti</w:t>
      </w:r>
      <w:r w:rsidRPr="00A74ED2">
        <w:rPr>
          <w:rFonts w:ascii="Arial" w:eastAsia="Times New Roman" w:hAnsi="Arial" w:cs="Arial"/>
          <w:color w:val="000000"/>
          <w:sz w:val="18"/>
          <w:szCs w:val="18"/>
          <w:lang w:val="hr-HR" w:eastAsia="en-GB"/>
        </w:rPr>
        <w:t xml:space="preserve"> na tržištu. </w:t>
      </w:r>
    </w:p>
    <w:p w:rsidR="00A725AD" w:rsidRPr="00686D16" w:rsidRDefault="00A725AD" w:rsidP="00A725AD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hr-HR" w:eastAsia="en-GB"/>
        </w:rPr>
      </w:pPr>
      <w:r w:rsidRPr="00686D16">
        <w:rPr>
          <w:rFonts w:ascii="Arial" w:eastAsia="Times New Roman" w:hAnsi="Arial" w:cs="Arial"/>
          <w:color w:val="000000"/>
          <w:sz w:val="20"/>
          <w:szCs w:val="20"/>
          <w:lang w:val="hr-HR" w:eastAsia="en-GB"/>
        </w:rPr>
        <w:t> </w:t>
      </w:r>
    </w:p>
    <w:p w:rsidR="00A725AD" w:rsidRPr="00686D16" w:rsidRDefault="00A725AD" w:rsidP="00A725AD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0"/>
          <w:lang w:val="hr-HR" w:eastAsia="en-GB"/>
        </w:rPr>
      </w:pPr>
      <w:r w:rsidRPr="001F750A">
        <w:rPr>
          <w:rFonts w:ascii="Arial" w:eastAsia="Times New Roman" w:hAnsi="Arial" w:cs="Arial"/>
          <w:bCs/>
          <w:color w:val="000000"/>
          <w:sz w:val="32"/>
          <w:szCs w:val="28"/>
          <w:lang w:val="hr-HR" w:eastAsia="en-GB"/>
        </w:rPr>
        <w:t>PROGRAM</w:t>
      </w:r>
    </w:p>
    <w:p w:rsidR="00A725AD" w:rsidRPr="001F750A" w:rsidRDefault="00A725AD" w:rsidP="00A725AD">
      <w:pPr>
        <w:spacing w:after="0" w:line="240" w:lineRule="auto"/>
        <w:jc w:val="both"/>
        <w:rPr>
          <w:rFonts w:ascii="Arial" w:eastAsia="Times New Roman" w:hAnsi="Arial" w:cs="Arial"/>
          <w:bCs/>
          <w:color w:val="1F4E79" w:themeColor="accent1" w:themeShade="80"/>
          <w:sz w:val="20"/>
          <w:szCs w:val="20"/>
          <w:lang w:val="hr-HR" w:eastAsia="en-GB"/>
        </w:rPr>
      </w:pPr>
      <w:r w:rsidRPr="00686D16">
        <w:rPr>
          <w:rFonts w:ascii="Arial" w:eastAsia="Times New Roman" w:hAnsi="Arial" w:cs="Arial"/>
          <w:bCs/>
          <w:color w:val="1F4E79" w:themeColor="accent1" w:themeShade="80"/>
          <w:sz w:val="20"/>
          <w:szCs w:val="20"/>
          <w:lang w:val="hr-HR" w:eastAsia="en-GB"/>
        </w:rPr>
        <w:t xml:space="preserve">PRIDE </w:t>
      </w:r>
      <w:r w:rsidRPr="001F750A">
        <w:rPr>
          <w:rFonts w:ascii="Arial" w:eastAsia="Times New Roman" w:hAnsi="Arial" w:cs="Arial"/>
          <w:bCs/>
          <w:color w:val="1F4E79" w:themeColor="accent1" w:themeShade="80"/>
          <w:sz w:val="20"/>
          <w:szCs w:val="20"/>
          <w:lang w:val="hr-HR" w:eastAsia="en-GB"/>
        </w:rPr>
        <w:t>Izložba</w:t>
      </w:r>
      <w:r w:rsidRPr="00686D16">
        <w:rPr>
          <w:rFonts w:ascii="Arial" w:eastAsia="Times New Roman" w:hAnsi="Arial" w:cs="Arial"/>
          <w:bCs/>
          <w:color w:val="1F4E79" w:themeColor="accent1" w:themeShade="80"/>
          <w:sz w:val="20"/>
          <w:szCs w:val="20"/>
          <w:lang w:val="hr-HR" w:eastAsia="en-GB"/>
        </w:rPr>
        <w:t xml:space="preserve"> 31</w:t>
      </w:r>
      <w:r w:rsidRPr="001F750A">
        <w:rPr>
          <w:rFonts w:ascii="Arial" w:eastAsia="Times New Roman" w:hAnsi="Arial" w:cs="Arial"/>
          <w:bCs/>
          <w:color w:val="1F4E79" w:themeColor="accent1" w:themeShade="80"/>
          <w:sz w:val="20"/>
          <w:szCs w:val="20"/>
          <w:lang w:val="hr-HR" w:eastAsia="en-GB"/>
        </w:rPr>
        <w:t>./SVIBNJA.</w:t>
      </w:r>
      <w:r w:rsidRPr="00686D16">
        <w:rPr>
          <w:rFonts w:ascii="Arial" w:eastAsia="Times New Roman" w:hAnsi="Arial" w:cs="Arial"/>
          <w:bCs/>
          <w:color w:val="1F4E79" w:themeColor="accent1" w:themeShade="80"/>
          <w:sz w:val="20"/>
          <w:szCs w:val="20"/>
          <w:lang w:val="hr-HR" w:eastAsia="en-GB"/>
        </w:rPr>
        <w:t>-</w:t>
      </w:r>
      <w:r w:rsidRPr="001F750A">
        <w:rPr>
          <w:rFonts w:ascii="Arial" w:eastAsia="Times New Roman" w:hAnsi="Arial" w:cs="Arial"/>
          <w:bCs/>
          <w:color w:val="1F4E79" w:themeColor="accent1" w:themeShade="80"/>
          <w:sz w:val="20"/>
          <w:szCs w:val="20"/>
          <w:lang w:val="hr-HR" w:eastAsia="en-GB"/>
        </w:rPr>
        <w:t xml:space="preserve"> </w:t>
      </w:r>
      <w:r w:rsidRPr="00686D16">
        <w:rPr>
          <w:rFonts w:ascii="Arial" w:eastAsia="Times New Roman" w:hAnsi="Arial" w:cs="Arial"/>
          <w:bCs/>
          <w:color w:val="1F4E79" w:themeColor="accent1" w:themeShade="80"/>
          <w:sz w:val="20"/>
          <w:szCs w:val="20"/>
          <w:lang w:val="hr-HR" w:eastAsia="en-GB"/>
        </w:rPr>
        <w:t>3</w:t>
      </w:r>
      <w:r w:rsidRPr="001F750A">
        <w:rPr>
          <w:rFonts w:ascii="Arial" w:eastAsia="Times New Roman" w:hAnsi="Arial" w:cs="Arial"/>
          <w:bCs/>
          <w:color w:val="1F4E79" w:themeColor="accent1" w:themeShade="80"/>
          <w:sz w:val="20"/>
          <w:szCs w:val="20"/>
          <w:lang w:val="hr-HR" w:eastAsia="en-GB"/>
        </w:rPr>
        <w:t>.</w:t>
      </w:r>
      <w:r w:rsidRPr="00686D16">
        <w:rPr>
          <w:rFonts w:ascii="Arial" w:eastAsia="Times New Roman" w:hAnsi="Arial" w:cs="Arial"/>
          <w:bCs/>
          <w:color w:val="1F4E79" w:themeColor="accent1" w:themeShade="80"/>
          <w:sz w:val="20"/>
          <w:szCs w:val="20"/>
          <w:lang w:val="hr-HR" w:eastAsia="en-GB"/>
        </w:rPr>
        <w:t>/</w:t>
      </w:r>
      <w:r w:rsidRPr="001F750A">
        <w:rPr>
          <w:rFonts w:ascii="Arial" w:eastAsia="Times New Roman" w:hAnsi="Arial" w:cs="Arial"/>
          <w:bCs/>
          <w:color w:val="1F4E79" w:themeColor="accent1" w:themeShade="80"/>
          <w:sz w:val="20"/>
          <w:szCs w:val="20"/>
          <w:lang w:val="hr-HR" w:eastAsia="en-GB"/>
        </w:rPr>
        <w:t>LIPNJA</w:t>
      </w:r>
      <w:r w:rsidRPr="00686D16">
        <w:rPr>
          <w:rFonts w:ascii="Arial" w:eastAsia="Times New Roman" w:hAnsi="Arial" w:cs="Arial"/>
          <w:bCs/>
          <w:color w:val="1F4E79" w:themeColor="accent1" w:themeShade="80"/>
          <w:sz w:val="20"/>
          <w:szCs w:val="20"/>
          <w:lang w:val="hr-HR" w:eastAsia="en-GB"/>
        </w:rPr>
        <w:t>/2016</w:t>
      </w:r>
    </w:p>
    <w:p w:rsidR="001F750A" w:rsidRPr="001F750A" w:rsidRDefault="001F750A" w:rsidP="001F750A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/>
          <w:sz w:val="18"/>
          <w:szCs w:val="18"/>
          <w:lang w:val="hr-HR"/>
        </w:rPr>
      </w:pPr>
      <w:r w:rsidRPr="001F750A">
        <w:rPr>
          <w:rStyle w:val="Emphasis"/>
          <w:rFonts w:ascii="Arial" w:hAnsi="Arial" w:cs="Arial"/>
          <w:color w:val="000000"/>
          <w:sz w:val="18"/>
          <w:szCs w:val="18"/>
          <w:lang w:val="hr-HR"/>
        </w:rPr>
        <w:t>*Prijave za PRIDE Izložbu su otvorene! Registrirajte se!*</w:t>
      </w:r>
    </w:p>
    <w:p w:rsidR="001F750A" w:rsidRPr="00686D16" w:rsidRDefault="001F750A" w:rsidP="001F750A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/>
          <w:sz w:val="18"/>
          <w:szCs w:val="18"/>
          <w:lang w:val="hr-HR"/>
        </w:rPr>
      </w:pPr>
      <w:r w:rsidRPr="001F750A">
        <w:rPr>
          <w:rFonts w:ascii="Arial" w:hAnsi="Arial" w:cs="Arial"/>
          <w:color w:val="000000"/>
          <w:sz w:val="18"/>
          <w:szCs w:val="18"/>
          <w:lang w:val="hr-HR"/>
        </w:rPr>
        <w:t>Izložba pokriva teme sa cijele MIPRO međunarodnog skupa sa ovogodišnjim posebnim naglaskom na:</w:t>
      </w:r>
    </w:p>
    <w:p w:rsidR="00A725AD" w:rsidRPr="001F750A" w:rsidRDefault="00A725AD" w:rsidP="00A725AD">
      <w:pPr>
        <w:pStyle w:val="BasicParagraph"/>
        <w:numPr>
          <w:ilvl w:val="0"/>
          <w:numId w:val="11"/>
        </w:numPr>
        <w:suppressAutoHyphens/>
        <w:rPr>
          <w:rFonts w:ascii="Arial" w:hAnsi="Arial" w:cs="Arial"/>
          <w:sz w:val="18"/>
          <w:szCs w:val="18"/>
          <w:lang w:val="hr-HR"/>
        </w:rPr>
      </w:pPr>
      <w:r w:rsidRPr="001F750A">
        <w:rPr>
          <w:rFonts w:ascii="Arial" w:hAnsi="Arial" w:cs="Arial"/>
          <w:sz w:val="18"/>
          <w:szCs w:val="18"/>
          <w:lang w:val="hr-HR"/>
        </w:rPr>
        <w:t>Projekte vezane uz HPC;</w:t>
      </w:r>
    </w:p>
    <w:p w:rsidR="00A725AD" w:rsidRPr="001F750A" w:rsidRDefault="00A725AD" w:rsidP="00A725AD">
      <w:pPr>
        <w:pStyle w:val="BasicParagraph"/>
        <w:numPr>
          <w:ilvl w:val="0"/>
          <w:numId w:val="11"/>
        </w:numPr>
        <w:suppressAutoHyphens/>
        <w:rPr>
          <w:rFonts w:ascii="Arial" w:hAnsi="Arial" w:cs="Arial"/>
          <w:sz w:val="18"/>
          <w:szCs w:val="18"/>
          <w:lang w:val="hr-HR"/>
        </w:rPr>
      </w:pPr>
      <w:r w:rsidRPr="001F750A">
        <w:rPr>
          <w:rFonts w:ascii="Arial" w:hAnsi="Arial" w:cs="Arial"/>
          <w:sz w:val="18"/>
          <w:szCs w:val="18"/>
          <w:lang w:val="hr-HR"/>
        </w:rPr>
        <w:t xml:space="preserve">Primjere korištenja </w:t>
      </w:r>
      <w:proofErr w:type="spellStart"/>
      <w:r w:rsidRPr="001F750A">
        <w:rPr>
          <w:rFonts w:ascii="Arial" w:hAnsi="Arial" w:cs="Arial"/>
          <w:sz w:val="18"/>
          <w:szCs w:val="18"/>
          <w:lang w:val="hr-HR"/>
        </w:rPr>
        <w:t>HPCa</w:t>
      </w:r>
      <w:proofErr w:type="spellEnd"/>
      <w:r w:rsidRPr="001F750A">
        <w:rPr>
          <w:rFonts w:ascii="Arial" w:hAnsi="Arial" w:cs="Arial"/>
          <w:sz w:val="18"/>
          <w:szCs w:val="18"/>
          <w:lang w:val="hr-HR"/>
        </w:rPr>
        <w:t xml:space="preserve"> u malom i srednjem poduzetništvu;</w:t>
      </w:r>
    </w:p>
    <w:p w:rsidR="00A725AD" w:rsidRPr="001F750A" w:rsidRDefault="00A725AD" w:rsidP="00A725A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18"/>
          <w:szCs w:val="18"/>
          <w:lang w:val="hr-HR"/>
        </w:rPr>
      </w:pPr>
      <w:r w:rsidRPr="001F750A">
        <w:rPr>
          <w:rFonts w:ascii="Arial" w:hAnsi="Arial" w:cs="Arial"/>
          <w:sz w:val="18"/>
          <w:szCs w:val="18"/>
          <w:lang w:val="hr-HR"/>
        </w:rPr>
        <w:t xml:space="preserve">Prezentacije pružatelja </w:t>
      </w:r>
      <w:proofErr w:type="spellStart"/>
      <w:r w:rsidRPr="001F750A">
        <w:rPr>
          <w:rFonts w:ascii="Arial" w:hAnsi="Arial" w:cs="Arial"/>
          <w:sz w:val="18"/>
          <w:szCs w:val="18"/>
          <w:lang w:val="hr-HR"/>
        </w:rPr>
        <w:t>HPCa</w:t>
      </w:r>
      <w:proofErr w:type="spellEnd"/>
      <w:r w:rsidRPr="001F750A">
        <w:rPr>
          <w:rFonts w:ascii="Arial" w:hAnsi="Arial" w:cs="Arial"/>
          <w:sz w:val="18"/>
          <w:szCs w:val="18"/>
          <w:lang w:val="hr-HR"/>
        </w:rPr>
        <w:t>;</w:t>
      </w:r>
    </w:p>
    <w:p w:rsidR="00A725AD" w:rsidRPr="001F750A" w:rsidRDefault="00A725AD" w:rsidP="00A725AD">
      <w:pPr>
        <w:spacing w:after="0" w:line="240" w:lineRule="auto"/>
        <w:jc w:val="both"/>
        <w:rPr>
          <w:rFonts w:ascii="Arial" w:eastAsia="Times New Roman" w:hAnsi="Arial" w:cs="Arial"/>
          <w:bCs/>
          <w:color w:val="ED7D31" w:themeColor="accent2"/>
          <w:sz w:val="20"/>
          <w:szCs w:val="20"/>
          <w:lang w:val="hr-HR" w:eastAsia="en-GB"/>
        </w:rPr>
      </w:pPr>
    </w:p>
    <w:p w:rsidR="00A725AD" w:rsidRPr="00686D16" w:rsidRDefault="00A725AD" w:rsidP="00A725AD">
      <w:pPr>
        <w:spacing w:after="0" w:line="240" w:lineRule="auto"/>
        <w:jc w:val="both"/>
        <w:rPr>
          <w:rFonts w:ascii="Arial" w:eastAsia="Times New Roman" w:hAnsi="Arial" w:cs="Arial"/>
          <w:color w:val="ED7D31" w:themeColor="accent2"/>
          <w:sz w:val="20"/>
          <w:szCs w:val="20"/>
          <w:lang w:val="hr-HR" w:eastAsia="en-GB"/>
        </w:rPr>
      </w:pPr>
      <w:r w:rsidRPr="00686D16">
        <w:rPr>
          <w:rFonts w:ascii="Arial" w:eastAsia="Times New Roman" w:hAnsi="Arial" w:cs="Arial"/>
          <w:bCs/>
          <w:color w:val="ED7D31" w:themeColor="accent2"/>
          <w:sz w:val="20"/>
          <w:szCs w:val="20"/>
          <w:lang w:val="hr-HR" w:eastAsia="en-GB"/>
        </w:rPr>
        <w:t>HPC for SME Forum 1/</w:t>
      </w:r>
      <w:r w:rsidRPr="001F750A">
        <w:rPr>
          <w:rFonts w:ascii="Arial" w:eastAsia="Times New Roman" w:hAnsi="Arial" w:cs="Arial"/>
          <w:bCs/>
          <w:color w:val="ED7D31" w:themeColor="accent2"/>
          <w:sz w:val="20"/>
          <w:szCs w:val="20"/>
          <w:lang w:val="hr-HR" w:eastAsia="en-GB"/>
        </w:rPr>
        <w:t>LIPNJA</w:t>
      </w:r>
      <w:r w:rsidRPr="00686D16">
        <w:rPr>
          <w:rFonts w:ascii="Arial" w:eastAsia="Times New Roman" w:hAnsi="Arial" w:cs="Arial"/>
          <w:bCs/>
          <w:color w:val="ED7D31" w:themeColor="accent2"/>
          <w:sz w:val="20"/>
          <w:szCs w:val="20"/>
          <w:lang w:val="hr-HR" w:eastAsia="en-GB"/>
        </w:rPr>
        <w:t>/2016</w:t>
      </w:r>
    </w:p>
    <w:p w:rsidR="00A725AD" w:rsidRPr="00A74ED2" w:rsidRDefault="00A725AD" w:rsidP="00D127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val="hr-HR" w:eastAsia="en-GB"/>
        </w:rPr>
      </w:pPr>
      <w:r w:rsidRPr="00A74ED2">
        <w:rPr>
          <w:rFonts w:ascii="Arial" w:eastAsia="Times New Roman" w:hAnsi="Arial" w:cs="Arial"/>
          <w:color w:val="000000"/>
          <w:sz w:val="17"/>
          <w:szCs w:val="17"/>
          <w:bdr w:val="none" w:sz="0" w:space="0" w:color="auto" w:frame="1"/>
          <w:lang w:val="hr-HR" w:eastAsia="en-GB"/>
        </w:rPr>
        <w:t>1.  </w:t>
      </w:r>
      <w:proofErr w:type="spellStart"/>
      <w:r w:rsidRPr="00A74ED2">
        <w:rPr>
          <w:rFonts w:ascii="Arial" w:eastAsia="Times New Roman" w:hAnsi="Arial" w:cs="Arial"/>
          <w:color w:val="000000"/>
          <w:sz w:val="17"/>
          <w:szCs w:val="17"/>
          <w:bdr w:val="none" w:sz="0" w:space="0" w:color="auto" w:frame="1"/>
          <w:lang w:val="hr-HR" w:eastAsia="en-GB"/>
        </w:rPr>
        <w:t>Karolj</w:t>
      </w:r>
      <w:proofErr w:type="spellEnd"/>
      <w:r w:rsidRPr="00A74ED2">
        <w:rPr>
          <w:rFonts w:ascii="Arial" w:eastAsia="Times New Roman" w:hAnsi="Arial" w:cs="Arial"/>
          <w:color w:val="000000"/>
          <w:sz w:val="17"/>
          <w:szCs w:val="17"/>
          <w:bdr w:val="none" w:sz="0" w:space="0" w:color="auto" w:frame="1"/>
          <w:lang w:val="hr-HR" w:eastAsia="en-GB"/>
        </w:rPr>
        <w:t xml:space="preserve"> </w:t>
      </w:r>
      <w:proofErr w:type="spellStart"/>
      <w:r w:rsidRPr="00A74ED2">
        <w:rPr>
          <w:rFonts w:ascii="Arial" w:eastAsia="Times New Roman" w:hAnsi="Arial" w:cs="Arial"/>
          <w:color w:val="000000"/>
          <w:sz w:val="17"/>
          <w:szCs w:val="17"/>
          <w:bdr w:val="none" w:sz="0" w:space="0" w:color="auto" w:frame="1"/>
          <w:lang w:val="hr-HR" w:eastAsia="en-GB"/>
        </w:rPr>
        <w:t>Skala,</w:t>
      </w:r>
      <w:r w:rsidRPr="00A74ED2">
        <w:rPr>
          <w:rFonts w:ascii="Arial" w:eastAsia="Times New Roman" w:hAnsi="Arial" w:cs="Arial"/>
          <w:color w:val="000000"/>
          <w:sz w:val="17"/>
          <w:szCs w:val="17"/>
          <w:lang w:val="hr-HR" w:eastAsia="en-GB"/>
        </w:rPr>
        <w:t>Voditelj</w:t>
      </w:r>
      <w:proofErr w:type="spellEnd"/>
      <w:r w:rsidRPr="00A74ED2">
        <w:rPr>
          <w:rFonts w:ascii="Arial" w:eastAsia="Times New Roman" w:hAnsi="Arial" w:cs="Arial"/>
          <w:color w:val="000000"/>
          <w:sz w:val="17"/>
          <w:szCs w:val="17"/>
          <w:lang w:val="hr-HR" w:eastAsia="en-GB"/>
        </w:rPr>
        <w:t xml:space="preserve"> Centra za informatiku i računarstvo, Institut Ruđer Bošković, HRV</w:t>
      </w:r>
    </w:p>
    <w:p w:rsidR="00A725AD" w:rsidRPr="00A74ED2" w:rsidRDefault="00A725AD" w:rsidP="00D127B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i/>
          <w:color w:val="000000"/>
          <w:sz w:val="17"/>
          <w:szCs w:val="17"/>
          <w:lang w:val="hr-HR" w:eastAsia="en-GB"/>
        </w:rPr>
      </w:pPr>
      <w:r w:rsidRPr="00A74ED2">
        <w:rPr>
          <w:rFonts w:ascii="Arial" w:eastAsia="Times New Roman" w:hAnsi="Arial" w:cs="Arial"/>
          <w:color w:val="000000"/>
          <w:sz w:val="17"/>
          <w:szCs w:val="17"/>
          <w:bdr w:val="none" w:sz="0" w:space="0" w:color="auto" w:frame="1"/>
          <w:lang w:val="hr-HR" w:eastAsia="en-GB"/>
        </w:rPr>
        <w:t>          </w:t>
      </w:r>
      <w:r w:rsidR="00D127BB" w:rsidRPr="001F750A">
        <w:rPr>
          <w:rFonts w:ascii="Arial" w:eastAsia="Times New Roman" w:hAnsi="Arial" w:cs="Arial"/>
          <w:i/>
          <w:color w:val="000000"/>
          <w:sz w:val="17"/>
          <w:szCs w:val="17"/>
          <w:bdr w:val="none" w:sz="0" w:space="0" w:color="auto" w:frame="1"/>
          <w:lang w:val="hr-HR" w:eastAsia="en-GB"/>
        </w:rPr>
        <w:t>“</w:t>
      </w:r>
      <w:r w:rsidRPr="00A74ED2">
        <w:rPr>
          <w:rFonts w:ascii="Arial" w:eastAsia="Times New Roman" w:hAnsi="Arial" w:cs="Arial"/>
          <w:i/>
          <w:color w:val="000000"/>
          <w:sz w:val="17"/>
          <w:szCs w:val="17"/>
          <w:lang w:val="hr-HR" w:eastAsia="en-GB"/>
        </w:rPr>
        <w:t>Pozdrav i uvod</w:t>
      </w:r>
      <w:r w:rsidR="00D127BB" w:rsidRPr="001F750A">
        <w:rPr>
          <w:rFonts w:ascii="Arial" w:eastAsia="Times New Roman" w:hAnsi="Arial" w:cs="Arial"/>
          <w:i/>
          <w:color w:val="000000"/>
          <w:sz w:val="17"/>
          <w:szCs w:val="17"/>
          <w:lang w:val="hr-HR" w:eastAsia="en-GB"/>
        </w:rPr>
        <w:t>”</w:t>
      </w:r>
    </w:p>
    <w:p w:rsidR="00A725AD" w:rsidRPr="00A74ED2" w:rsidRDefault="00A725AD" w:rsidP="00D127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val="hr-HR" w:eastAsia="en-GB"/>
        </w:rPr>
      </w:pPr>
      <w:r w:rsidRPr="00A74ED2">
        <w:rPr>
          <w:rFonts w:ascii="Arial" w:eastAsia="Times New Roman" w:hAnsi="Arial" w:cs="Arial"/>
          <w:color w:val="000000"/>
          <w:sz w:val="17"/>
          <w:szCs w:val="17"/>
          <w:bdr w:val="none" w:sz="0" w:space="0" w:color="auto" w:frame="1"/>
          <w:lang w:val="hr-HR" w:eastAsia="en-GB"/>
        </w:rPr>
        <w:t>2.  </w:t>
      </w:r>
      <w:r w:rsidRPr="00A74ED2">
        <w:rPr>
          <w:rFonts w:ascii="Arial" w:eastAsia="Times New Roman" w:hAnsi="Arial" w:cs="Arial"/>
          <w:color w:val="000000"/>
          <w:sz w:val="17"/>
          <w:szCs w:val="17"/>
          <w:lang w:val="hr-HR" w:eastAsia="en-GB"/>
        </w:rPr>
        <w:t xml:space="preserve">Max </w:t>
      </w:r>
      <w:proofErr w:type="spellStart"/>
      <w:r w:rsidRPr="00A74ED2">
        <w:rPr>
          <w:rFonts w:ascii="Arial" w:eastAsia="Times New Roman" w:hAnsi="Arial" w:cs="Arial"/>
          <w:color w:val="000000"/>
          <w:sz w:val="17"/>
          <w:szCs w:val="17"/>
          <w:lang w:val="hr-HR" w:eastAsia="en-GB"/>
        </w:rPr>
        <w:t>Lemke</w:t>
      </w:r>
      <w:proofErr w:type="spellEnd"/>
      <w:r w:rsidRPr="00A74ED2">
        <w:rPr>
          <w:rFonts w:ascii="Arial" w:eastAsia="Times New Roman" w:hAnsi="Arial" w:cs="Arial"/>
          <w:color w:val="000000"/>
          <w:sz w:val="17"/>
          <w:szCs w:val="17"/>
          <w:lang w:val="hr-HR" w:eastAsia="en-GB"/>
        </w:rPr>
        <w:t>, Voditelj odijela za kompleksne sustave i napredno računarstvo, Europska komisija (TC)</w:t>
      </w:r>
    </w:p>
    <w:p w:rsidR="00A725AD" w:rsidRPr="00A74ED2" w:rsidRDefault="00A725AD" w:rsidP="00D127B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i/>
          <w:color w:val="000000"/>
          <w:sz w:val="17"/>
          <w:szCs w:val="17"/>
          <w:lang w:val="hr-HR" w:eastAsia="en-GB"/>
        </w:rPr>
      </w:pPr>
      <w:r w:rsidRPr="00A74ED2">
        <w:rPr>
          <w:rFonts w:ascii="Arial" w:eastAsia="Times New Roman" w:hAnsi="Arial" w:cs="Arial"/>
          <w:color w:val="000000"/>
          <w:sz w:val="17"/>
          <w:szCs w:val="17"/>
          <w:bdr w:val="none" w:sz="0" w:space="0" w:color="auto" w:frame="1"/>
          <w:lang w:val="hr-HR" w:eastAsia="en-GB"/>
        </w:rPr>
        <w:t>          </w:t>
      </w:r>
      <w:r w:rsidRPr="00A74ED2">
        <w:rPr>
          <w:rFonts w:ascii="Arial" w:eastAsia="Times New Roman" w:hAnsi="Arial" w:cs="Arial"/>
          <w:i/>
          <w:color w:val="000000"/>
          <w:sz w:val="17"/>
          <w:szCs w:val="17"/>
          <w:lang w:val="hr-HR" w:eastAsia="en-GB"/>
        </w:rPr>
        <w:t>Tema: “ICT Inovacije i proizvodnja”</w:t>
      </w:r>
    </w:p>
    <w:p w:rsidR="00A725AD" w:rsidRPr="00A74ED2" w:rsidRDefault="00A725AD" w:rsidP="00D127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val="hr-HR" w:eastAsia="en-GB"/>
        </w:rPr>
      </w:pPr>
      <w:r w:rsidRPr="00A74ED2">
        <w:rPr>
          <w:rFonts w:ascii="Arial" w:eastAsia="Times New Roman" w:hAnsi="Arial" w:cs="Arial"/>
          <w:color w:val="000000"/>
          <w:sz w:val="17"/>
          <w:szCs w:val="17"/>
          <w:bdr w:val="none" w:sz="0" w:space="0" w:color="auto" w:frame="1"/>
          <w:lang w:val="hr-HR" w:eastAsia="en-GB"/>
        </w:rPr>
        <w:t>3.  </w:t>
      </w:r>
      <w:r w:rsidRPr="00A74ED2">
        <w:rPr>
          <w:rFonts w:ascii="Arial" w:eastAsia="Times New Roman" w:hAnsi="Arial" w:cs="Arial"/>
          <w:color w:val="000000"/>
          <w:sz w:val="17"/>
          <w:szCs w:val="17"/>
          <w:lang w:val="hr-HR" w:eastAsia="en-GB"/>
        </w:rPr>
        <w:t xml:space="preserve">Karen </w:t>
      </w:r>
      <w:proofErr w:type="spellStart"/>
      <w:r w:rsidRPr="00A74ED2">
        <w:rPr>
          <w:rFonts w:ascii="Arial" w:eastAsia="Times New Roman" w:hAnsi="Arial" w:cs="Arial"/>
          <w:color w:val="000000"/>
          <w:sz w:val="17"/>
          <w:szCs w:val="17"/>
          <w:lang w:val="hr-HR" w:eastAsia="en-GB"/>
        </w:rPr>
        <w:t>Padmore</w:t>
      </w:r>
      <w:proofErr w:type="spellEnd"/>
      <w:r w:rsidRPr="00A74ED2">
        <w:rPr>
          <w:rFonts w:ascii="Arial" w:eastAsia="Times New Roman" w:hAnsi="Arial" w:cs="Arial"/>
          <w:color w:val="000000"/>
          <w:sz w:val="17"/>
          <w:szCs w:val="17"/>
          <w:lang w:val="hr-HR" w:eastAsia="en-GB"/>
        </w:rPr>
        <w:t xml:space="preserve">, </w:t>
      </w:r>
      <w:proofErr w:type="spellStart"/>
      <w:r w:rsidRPr="00A74ED2">
        <w:rPr>
          <w:rFonts w:ascii="Arial" w:eastAsia="Times New Roman" w:hAnsi="Arial" w:cs="Arial"/>
          <w:color w:val="000000"/>
          <w:sz w:val="17"/>
          <w:szCs w:val="17"/>
          <w:lang w:val="hr-HR" w:eastAsia="en-GB"/>
        </w:rPr>
        <w:t>Bangor</w:t>
      </w:r>
      <w:proofErr w:type="spellEnd"/>
      <w:r w:rsidRPr="00A74ED2">
        <w:rPr>
          <w:rFonts w:ascii="Arial" w:eastAsia="Times New Roman" w:hAnsi="Arial" w:cs="Arial"/>
          <w:color w:val="000000"/>
          <w:sz w:val="17"/>
          <w:szCs w:val="17"/>
          <w:lang w:val="hr-HR" w:eastAsia="en-GB"/>
        </w:rPr>
        <w:t xml:space="preserve"> University, UK (TC)</w:t>
      </w:r>
    </w:p>
    <w:p w:rsidR="00A725AD" w:rsidRPr="00A74ED2" w:rsidRDefault="00A725AD" w:rsidP="00D127B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i/>
          <w:color w:val="000000"/>
          <w:sz w:val="17"/>
          <w:szCs w:val="17"/>
          <w:lang w:val="hr-HR" w:eastAsia="en-GB"/>
        </w:rPr>
      </w:pPr>
      <w:r w:rsidRPr="00A74ED2">
        <w:rPr>
          <w:rFonts w:ascii="Arial" w:eastAsia="Times New Roman" w:hAnsi="Arial" w:cs="Arial"/>
          <w:color w:val="000000"/>
          <w:sz w:val="17"/>
          <w:szCs w:val="17"/>
          <w:bdr w:val="none" w:sz="0" w:space="0" w:color="auto" w:frame="1"/>
          <w:lang w:val="hr-HR" w:eastAsia="en-GB"/>
        </w:rPr>
        <w:t>          </w:t>
      </w:r>
      <w:r w:rsidRPr="00A74ED2">
        <w:rPr>
          <w:rFonts w:ascii="Arial" w:eastAsia="Times New Roman" w:hAnsi="Arial" w:cs="Arial"/>
          <w:i/>
          <w:color w:val="000000"/>
          <w:sz w:val="17"/>
          <w:szCs w:val="17"/>
          <w:lang w:val="hr-HR" w:eastAsia="en-GB"/>
        </w:rPr>
        <w:t>Tema: “</w:t>
      </w:r>
      <w:proofErr w:type="spellStart"/>
      <w:r w:rsidRPr="00A74ED2">
        <w:rPr>
          <w:rFonts w:ascii="Arial" w:eastAsia="Times New Roman" w:hAnsi="Arial" w:cs="Arial"/>
          <w:i/>
          <w:color w:val="000000"/>
          <w:sz w:val="17"/>
          <w:szCs w:val="17"/>
          <w:lang w:val="hr-HR" w:eastAsia="en-GB"/>
        </w:rPr>
        <w:t>Sesame</w:t>
      </w:r>
      <w:proofErr w:type="spellEnd"/>
      <w:r w:rsidRPr="00A74ED2">
        <w:rPr>
          <w:rFonts w:ascii="Arial" w:eastAsia="Times New Roman" w:hAnsi="Arial" w:cs="Arial"/>
          <w:i/>
          <w:color w:val="000000"/>
          <w:sz w:val="17"/>
          <w:szCs w:val="17"/>
          <w:lang w:val="hr-HR" w:eastAsia="en-GB"/>
        </w:rPr>
        <w:t xml:space="preserve"> </w:t>
      </w:r>
      <w:proofErr w:type="spellStart"/>
      <w:r w:rsidRPr="00A74ED2">
        <w:rPr>
          <w:rFonts w:ascii="Arial" w:eastAsia="Times New Roman" w:hAnsi="Arial" w:cs="Arial"/>
          <w:i/>
          <w:color w:val="000000"/>
          <w:sz w:val="17"/>
          <w:szCs w:val="17"/>
          <w:lang w:val="hr-HR" w:eastAsia="en-GB"/>
        </w:rPr>
        <w:t>Net</w:t>
      </w:r>
      <w:proofErr w:type="spellEnd"/>
      <w:r w:rsidRPr="00A74ED2">
        <w:rPr>
          <w:rFonts w:ascii="Arial" w:eastAsia="Times New Roman" w:hAnsi="Arial" w:cs="Arial"/>
          <w:i/>
          <w:color w:val="000000"/>
          <w:sz w:val="17"/>
          <w:szCs w:val="17"/>
          <w:lang w:val="hr-HR" w:eastAsia="en-GB"/>
        </w:rPr>
        <w:t xml:space="preserve"> Project </w:t>
      </w:r>
      <w:proofErr w:type="spellStart"/>
      <w:r w:rsidRPr="00A74ED2">
        <w:rPr>
          <w:rFonts w:ascii="Arial" w:eastAsia="Times New Roman" w:hAnsi="Arial" w:cs="Arial"/>
          <w:i/>
          <w:color w:val="000000"/>
          <w:sz w:val="17"/>
          <w:szCs w:val="17"/>
          <w:lang w:val="hr-HR" w:eastAsia="en-GB"/>
        </w:rPr>
        <w:t>overview</w:t>
      </w:r>
      <w:proofErr w:type="spellEnd"/>
      <w:r w:rsidRPr="00A74ED2">
        <w:rPr>
          <w:rFonts w:ascii="Arial" w:eastAsia="Times New Roman" w:hAnsi="Arial" w:cs="Arial"/>
          <w:i/>
          <w:color w:val="000000"/>
          <w:sz w:val="17"/>
          <w:szCs w:val="17"/>
          <w:lang w:val="hr-HR" w:eastAsia="en-GB"/>
        </w:rPr>
        <w:t>”</w:t>
      </w:r>
    </w:p>
    <w:p w:rsidR="00A725AD" w:rsidRPr="00A74ED2" w:rsidRDefault="00A725AD" w:rsidP="00D127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val="hr-HR" w:eastAsia="en-GB"/>
        </w:rPr>
      </w:pPr>
      <w:r w:rsidRPr="00A74ED2">
        <w:rPr>
          <w:rFonts w:ascii="Arial" w:eastAsia="Times New Roman" w:hAnsi="Arial" w:cs="Arial"/>
          <w:color w:val="000000"/>
          <w:sz w:val="17"/>
          <w:szCs w:val="17"/>
          <w:bdr w:val="none" w:sz="0" w:space="0" w:color="auto" w:frame="1"/>
          <w:lang w:val="hr-HR" w:eastAsia="en-GB"/>
        </w:rPr>
        <w:t>4. </w:t>
      </w:r>
      <w:proofErr w:type="spellStart"/>
      <w:r w:rsidRPr="00A74ED2">
        <w:rPr>
          <w:rFonts w:ascii="Arial" w:eastAsia="Times New Roman" w:hAnsi="Arial" w:cs="Arial"/>
          <w:color w:val="000000"/>
          <w:sz w:val="17"/>
          <w:szCs w:val="17"/>
          <w:lang w:val="hr-HR" w:eastAsia="en-GB"/>
        </w:rPr>
        <w:t>Horst</w:t>
      </w:r>
      <w:proofErr w:type="spellEnd"/>
      <w:r w:rsidRPr="00A74ED2">
        <w:rPr>
          <w:rFonts w:ascii="Arial" w:eastAsia="Times New Roman" w:hAnsi="Arial" w:cs="Arial"/>
          <w:color w:val="000000"/>
          <w:sz w:val="17"/>
          <w:szCs w:val="17"/>
          <w:lang w:val="hr-HR" w:eastAsia="en-GB"/>
        </w:rPr>
        <w:t xml:space="preserve"> </w:t>
      </w:r>
      <w:proofErr w:type="spellStart"/>
      <w:r w:rsidRPr="00A74ED2">
        <w:rPr>
          <w:rFonts w:ascii="Arial" w:eastAsia="Times New Roman" w:hAnsi="Arial" w:cs="Arial"/>
          <w:color w:val="000000"/>
          <w:sz w:val="17"/>
          <w:szCs w:val="17"/>
          <w:lang w:val="hr-HR" w:eastAsia="en-GB"/>
        </w:rPr>
        <w:t>Schwichtenberg</w:t>
      </w:r>
      <w:proofErr w:type="spellEnd"/>
      <w:r w:rsidRPr="00A74ED2">
        <w:rPr>
          <w:rFonts w:ascii="Arial" w:eastAsia="Times New Roman" w:hAnsi="Arial" w:cs="Arial"/>
          <w:color w:val="000000"/>
          <w:sz w:val="17"/>
          <w:szCs w:val="17"/>
          <w:lang w:val="hr-HR" w:eastAsia="en-GB"/>
        </w:rPr>
        <w:t xml:space="preserve">, </w:t>
      </w:r>
      <w:proofErr w:type="spellStart"/>
      <w:r w:rsidRPr="00A74ED2">
        <w:rPr>
          <w:rFonts w:ascii="Arial" w:eastAsia="Times New Roman" w:hAnsi="Arial" w:cs="Arial"/>
          <w:color w:val="000000"/>
          <w:sz w:val="17"/>
          <w:szCs w:val="17"/>
          <w:lang w:val="hr-HR" w:eastAsia="en-GB"/>
        </w:rPr>
        <w:t>Fraunhofer</w:t>
      </w:r>
      <w:proofErr w:type="spellEnd"/>
      <w:r w:rsidRPr="00A74ED2">
        <w:rPr>
          <w:rFonts w:ascii="Arial" w:eastAsia="Times New Roman" w:hAnsi="Arial" w:cs="Arial"/>
          <w:color w:val="000000"/>
          <w:sz w:val="17"/>
          <w:szCs w:val="17"/>
          <w:lang w:val="hr-HR" w:eastAsia="en-GB"/>
        </w:rPr>
        <w:t xml:space="preserve"> Institute for </w:t>
      </w:r>
      <w:proofErr w:type="spellStart"/>
      <w:r w:rsidRPr="00A74ED2">
        <w:rPr>
          <w:rFonts w:ascii="Arial" w:eastAsia="Times New Roman" w:hAnsi="Arial" w:cs="Arial"/>
          <w:color w:val="000000"/>
          <w:sz w:val="17"/>
          <w:szCs w:val="17"/>
          <w:lang w:val="hr-HR" w:eastAsia="en-GB"/>
        </w:rPr>
        <w:t>Algorithms</w:t>
      </w:r>
      <w:proofErr w:type="spellEnd"/>
      <w:r w:rsidRPr="00A74ED2">
        <w:rPr>
          <w:rFonts w:ascii="Arial" w:eastAsia="Times New Roman" w:hAnsi="Arial" w:cs="Arial"/>
          <w:color w:val="000000"/>
          <w:sz w:val="17"/>
          <w:szCs w:val="17"/>
          <w:lang w:val="hr-HR" w:eastAsia="en-GB"/>
        </w:rPr>
        <w:t xml:space="preserve"> </w:t>
      </w:r>
      <w:proofErr w:type="spellStart"/>
      <w:r w:rsidRPr="00A74ED2">
        <w:rPr>
          <w:rFonts w:ascii="Arial" w:eastAsia="Times New Roman" w:hAnsi="Arial" w:cs="Arial"/>
          <w:color w:val="000000"/>
          <w:sz w:val="17"/>
          <w:szCs w:val="17"/>
          <w:lang w:val="hr-HR" w:eastAsia="en-GB"/>
        </w:rPr>
        <w:t>and</w:t>
      </w:r>
      <w:proofErr w:type="spellEnd"/>
      <w:r w:rsidRPr="00A74ED2">
        <w:rPr>
          <w:rFonts w:ascii="Arial" w:eastAsia="Times New Roman" w:hAnsi="Arial" w:cs="Arial"/>
          <w:color w:val="000000"/>
          <w:sz w:val="17"/>
          <w:szCs w:val="17"/>
          <w:lang w:val="hr-HR" w:eastAsia="en-GB"/>
        </w:rPr>
        <w:t xml:space="preserve"> </w:t>
      </w:r>
      <w:proofErr w:type="spellStart"/>
      <w:r w:rsidRPr="00A74ED2">
        <w:rPr>
          <w:rFonts w:ascii="Arial" w:eastAsia="Times New Roman" w:hAnsi="Arial" w:cs="Arial"/>
          <w:color w:val="000000"/>
          <w:sz w:val="17"/>
          <w:szCs w:val="17"/>
          <w:lang w:val="hr-HR" w:eastAsia="en-GB"/>
        </w:rPr>
        <w:t>Scientific</w:t>
      </w:r>
      <w:proofErr w:type="spellEnd"/>
      <w:r w:rsidRPr="00A74ED2">
        <w:rPr>
          <w:rFonts w:ascii="Arial" w:eastAsia="Times New Roman" w:hAnsi="Arial" w:cs="Arial"/>
          <w:color w:val="000000"/>
          <w:sz w:val="17"/>
          <w:szCs w:val="17"/>
          <w:lang w:val="hr-HR" w:eastAsia="en-GB"/>
        </w:rPr>
        <w:t xml:space="preserve"> </w:t>
      </w:r>
      <w:proofErr w:type="spellStart"/>
      <w:r w:rsidRPr="00A74ED2">
        <w:rPr>
          <w:rFonts w:ascii="Arial" w:eastAsia="Times New Roman" w:hAnsi="Arial" w:cs="Arial"/>
          <w:color w:val="000000"/>
          <w:sz w:val="17"/>
          <w:szCs w:val="17"/>
          <w:lang w:val="hr-HR" w:eastAsia="en-GB"/>
        </w:rPr>
        <w:t>Computing</w:t>
      </w:r>
      <w:proofErr w:type="spellEnd"/>
      <w:r w:rsidRPr="00A74ED2">
        <w:rPr>
          <w:rFonts w:ascii="Arial" w:eastAsia="Times New Roman" w:hAnsi="Arial" w:cs="Arial"/>
          <w:color w:val="000000"/>
          <w:sz w:val="17"/>
          <w:szCs w:val="17"/>
          <w:lang w:val="hr-HR" w:eastAsia="en-GB"/>
        </w:rPr>
        <w:t>, DE</w:t>
      </w:r>
    </w:p>
    <w:p w:rsidR="00A725AD" w:rsidRPr="00A74ED2" w:rsidRDefault="00A725AD" w:rsidP="00D127B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i/>
          <w:color w:val="000000"/>
          <w:sz w:val="17"/>
          <w:szCs w:val="17"/>
          <w:lang w:val="hr-HR" w:eastAsia="en-GB"/>
        </w:rPr>
      </w:pPr>
      <w:r w:rsidRPr="00A74ED2">
        <w:rPr>
          <w:rFonts w:ascii="Arial" w:eastAsia="Times New Roman" w:hAnsi="Arial" w:cs="Arial"/>
          <w:color w:val="000000"/>
          <w:sz w:val="17"/>
          <w:szCs w:val="17"/>
          <w:bdr w:val="none" w:sz="0" w:space="0" w:color="auto" w:frame="1"/>
          <w:lang w:val="hr-HR" w:eastAsia="en-GB"/>
        </w:rPr>
        <w:t>          </w:t>
      </w:r>
      <w:r w:rsidRPr="00A74ED2">
        <w:rPr>
          <w:rFonts w:ascii="Arial" w:eastAsia="Times New Roman" w:hAnsi="Arial" w:cs="Arial"/>
          <w:i/>
          <w:color w:val="000000"/>
          <w:sz w:val="17"/>
          <w:szCs w:val="17"/>
          <w:lang w:val="hr-HR" w:eastAsia="en-GB"/>
        </w:rPr>
        <w:t>Tema: “HPC tehnologije i aplikacije za MPS”</w:t>
      </w:r>
    </w:p>
    <w:p w:rsidR="00A725AD" w:rsidRPr="00A74ED2" w:rsidRDefault="00A725AD" w:rsidP="00D127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val="hr-HR" w:eastAsia="en-GB"/>
        </w:rPr>
      </w:pPr>
      <w:r w:rsidRPr="00A74ED2">
        <w:rPr>
          <w:rFonts w:ascii="Arial" w:eastAsia="Times New Roman" w:hAnsi="Arial" w:cs="Arial"/>
          <w:color w:val="000000"/>
          <w:sz w:val="17"/>
          <w:szCs w:val="17"/>
          <w:bdr w:val="none" w:sz="0" w:space="0" w:color="auto" w:frame="1"/>
          <w:lang w:val="hr-HR" w:eastAsia="en-GB"/>
        </w:rPr>
        <w:t>5. </w:t>
      </w:r>
      <w:proofErr w:type="spellStart"/>
      <w:r w:rsidRPr="00A74ED2">
        <w:rPr>
          <w:rFonts w:ascii="Arial" w:eastAsia="Times New Roman" w:hAnsi="Arial" w:cs="Arial"/>
          <w:color w:val="000000"/>
          <w:sz w:val="17"/>
          <w:szCs w:val="17"/>
          <w:lang w:val="hr-HR" w:eastAsia="en-GB"/>
        </w:rPr>
        <w:t>Enis</w:t>
      </w:r>
      <w:proofErr w:type="spellEnd"/>
      <w:r w:rsidRPr="00A74ED2">
        <w:rPr>
          <w:rFonts w:ascii="Arial" w:eastAsia="Times New Roman" w:hAnsi="Arial" w:cs="Arial"/>
          <w:color w:val="000000"/>
          <w:sz w:val="17"/>
          <w:szCs w:val="17"/>
          <w:lang w:val="hr-HR" w:eastAsia="en-GB"/>
        </w:rPr>
        <w:t xml:space="preserve"> </w:t>
      </w:r>
      <w:proofErr w:type="spellStart"/>
      <w:r w:rsidRPr="00A74ED2">
        <w:rPr>
          <w:rFonts w:ascii="Arial" w:eastAsia="Times New Roman" w:hAnsi="Arial" w:cs="Arial"/>
          <w:color w:val="000000"/>
          <w:sz w:val="17"/>
          <w:szCs w:val="17"/>
          <w:lang w:val="hr-HR" w:eastAsia="en-GB"/>
        </w:rPr>
        <w:t>Afgan</w:t>
      </w:r>
      <w:proofErr w:type="spellEnd"/>
      <w:r w:rsidRPr="00A74ED2">
        <w:rPr>
          <w:rFonts w:ascii="Arial" w:eastAsia="Times New Roman" w:hAnsi="Arial" w:cs="Arial"/>
          <w:color w:val="000000"/>
          <w:sz w:val="17"/>
          <w:szCs w:val="17"/>
          <w:lang w:val="hr-HR" w:eastAsia="en-GB"/>
        </w:rPr>
        <w:t>, John Hopkins University, USA i Institut Ruđer Bošković, HRV</w:t>
      </w:r>
    </w:p>
    <w:p w:rsidR="00A725AD" w:rsidRPr="00A74ED2" w:rsidRDefault="00A725AD" w:rsidP="00D127B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i/>
          <w:color w:val="000000"/>
          <w:sz w:val="17"/>
          <w:szCs w:val="17"/>
          <w:lang w:val="hr-HR" w:eastAsia="en-GB"/>
        </w:rPr>
      </w:pPr>
      <w:r w:rsidRPr="00A74ED2">
        <w:rPr>
          <w:rFonts w:ascii="Arial" w:eastAsia="Times New Roman" w:hAnsi="Arial" w:cs="Arial"/>
          <w:i/>
          <w:color w:val="000000"/>
          <w:sz w:val="17"/>
          <w:szCs w:val="17"/>
          <w:bdr w:val="none" w:sz="0" w:space="0" w:color="auto" w:frame="1"/>
          <w:lang w:val="hr-HR" w:eastAsia="en-GB"/>
        </w:rPr>
        <w:lastRenderedPageBreak/>
        <w:t>          </w:t>
      </w:r>
      <w:r w:rsidRPr="00A74ED2">
        <w:rPr>
          <w:rFonts w:ascii="Arial" w:eastAsia="Times New Roman" w:hAnsi="Arial" w:cs="Arial"/>
          <w:i/>
          <w:color w:val="000000"/>
          <w:sz w:val="17"/>
          <w:szCs w:val="17"/>
          <w:lang w:val="hr-HR" w:eastAsia="en-GB"/>
        </w:rPr>
        <w:t xml:space="preserve">Tema: “Poslovanje temeljeno na HPC/Oblak infrastrukturi u polju </w:t>
      </w:r>
      <w:proofErr w:type="spellStart"/>
      <w:r w:rsidRPr="00A74ED2">
        <w:rPr>
          <w:rFonts w:ascii="Arial" w:eastAsia="Times New Roman" w:hAnsi="Arial" w:cs="Arial"/>
          <w:i/>
          <w:color w:val="000000"/>
          <w:sz w:val="17"/>
          <w:szCs w:val="17"/>
          <w:lang w:val="hr-HR" w:eastAsia="en-GB"/>
        </w:rPr>
        <w:t>Bioinformatike</w:t>
      </w:r>
      <w:proofErr w:type="spellEnd"/>
      <w:r w:rsidRPr="00A74ED2">
        <w:rPr>
          <w:rFonts w:ascii="Arial" w:eastAsia="Times New Roman" w:hAnsi="Arial" w:cs="Arial"/>
          <w:i/>
          <w:color w:val="000000"/>
          <w:sz w:val="17"/>
          <w:szCs w:val="17"/>
          <w:lang w:val="hr-HR" w:eastAsia="en-GB"/>
        </w:rPr>
        <w:t xml:space="preserve"> za MSP”</w:t>
      </w:r>
    </w:p>
    <w:p w:rsidR="00A725AD" w:rsidRPr="00A74ED2" w:rsidRDefault="00A725AD" w:rsidP="00D127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val="hr-HR" w:eastAsia="en-GB"/>
        </w:rPr>
      </w:pPr>
      <w:r w:rsidRPr="00A74ED2">
        <w:rPr>
          <w:rFonts w:ascii="Arial" w:eastAsia="Times New Roman" w:hAnsi="Arial" w:cs="Arial"/>
          <w:color w:val="000000"/>
          <w:sz w:val="17"/>
          <w:szCs w:val="17"/>
          <w:bdr w:val="none" w:sz="0" w:space="0" w:color="auto" w:frame="1"/>
          <w:lang w:val="hr-HR" w:eastAsia="en-GB"/>
        </w:rPr>
        <w:t>6. </w:t>
      </w:r>
      <w:r w:rsidRPr="00A74ED2">
        <w:rPr>
          <w:rFonts w:ascii="Arial" w:eastAsia="Times New Roman" w:hAnsi="Arial" w:cs="Arial"/>
          <w:color w:val="000000"/>
          <w:sz w:val="17"/>
          <w:szCs w:val="17"/>
          <w:lang w:val="hr-HR" w:eastAsia="en-GB"/>
        </w:rPr>
        <w:t>Tomi Ilijaš, Direktor ARCTUR d.o.o. Nova Gorica, SLO</w:t>
      </w:r>
    </w:p>
    <w:p w:rsidR="00A725AD" w:rsidRPr="00A74ED2" w:rsidRDefault="00A725AD" w:rsidP="00D127B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i/>
          <w:color w:val="000000"/>
          <w:sz w:val="17"/>
          <w:szCs w:val="17"/>
          <w:lang w:val="hr-HR" w:eastAsia="en-GB"/>
        </w:rPr>
      </w:pPr>
      <w:r w:rsidRPr="00A74ED2">
        <w:rPr>
          <w:rFonts w:ascii="Arial" w:eastAsia="Times New Roman" w:hAnsi="Arial" w:cs="Arial"/>
          <w:color w:val="000000"/>
          <w:sz w:val="17"/>
          <w:szCs w:val="17"/>
          <w:bdr w:val="none" w:sz="0" w:space="0" w:color="auto" w:frame="1"/>
          <w:lang w:val="hr-HR" w:eastAsia="en-GB"/>
        </w:rPr>
        <w:t>          </w:t>
      </w:r>
      <w:r w:rsidRPr="00A74ED2">
        <w:rPr>
          <w:rFonts w:ascii="Arial" w:eastAsia="Times New Roman" w:hAnsi="Arial" w:cs="Arial"/>
          <w:i/>
          <w:color w:val="000000"/>
          <w:sz w:val="17"/>
          <w:szCs w:val="17"/>
          <w:lang w:val="hr-HR" w:eastAsia="en-GB"/>
        </w:rPr>
        <w:t>Tema: “Poslovni model i profit”</w:t>
      </w:r>
    </w:p>
    <w:p w:rsidR="00A725AD" w:rsidRPr="00A74ED2" w:rsidRDefault="00A725AD" w:rsidP="00D127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val="hr-HR" w:eastAsia="en-GB"/>
        </w:rPr>
      </w:pPr>
      <w:r w:rsidRPr="00A74ED2">
        <w:rPr>
          <w:rFonts w:ascii="Arial" w:eastAsia="Times New Roman" w:hAnsi="Arial" w:cs="Arial"/>
          <w:color w:val="000000"/>
          <w:sz w:val="17"/>
          <w:szCs w:val="17"/>
          <w:bdr w:val="none" w:sz="0" w:space="0" w:color="auto" w:frame="1"/>
          <w:lang w:val="hr-HR" w:eastAsia="en-GB"/>
        </w:rPr>
        <w:t>7. </w:t>
      </w:r>
      <w:r w:rsidRPr="00A74ED2">
        <w:rPr>
          <w:rFonts w:ascii="Arial" w:eastAsia="Times New Roman" w:hAnsi="Arial" w:cs="Arial"/>
          <w:color w:val="000000"/>
          <w:sz w:val="17"/>
          <w:szCs w:val="17"/>
          <w:lang w:val="hr-HR" w:eastAsia="en-GB"/>
        </w:rPr>
        <w:t xml:space="preserve">Matej </w:t>
      </w:r>
      <w:proofErr w:type="spellStart"/>
      <w:r w:rsidRPr="00A74ED2">
        <w:rPr>
          <w:rFonts w:ascii="Arial" w:eastAsia="Times New Roman" w:hAnsi="Arial" w:cs="Arial"/>
          <w:color w:val="000000"/>
          <w:sz w:val="17"/>
          <w:szCs w:val="17"/>
          <w:lang w:val="hr-HR" w:eastAsia="en-GB"/>
        </w:rPr>
        <w:t>Andrejašić</w:t>
      </w:r>
      <w:proofErr w:type="spellEnd"/>
      <w:r w:rsidRPr="00A74ED2">
        <w:rPr>
          <w:rFonts w:ascii="Arial" w:eastAsia="Times New Roman" w:hAnsi="Arial" w:cs="Arial"/>
          <w:color w:val="000000"/>
          <w:sz w:val="17"/>
          <w:szCs w:val="17"/>
          <w:lang w:val="hr-HR" w:eastAsia="en-GB"/>
        </w:rPr>
        <w:t xml:space="preserve">, </w:t>
      </w:r>
      <w:proofErr w:type="spellStart"/>
      <w:r w:rsidRPr="00A74ED2">
        <w:rPr>
          <w:rFonts w:ascii="Arial" w:eastAsia="Times New Roman" w:hAnsi="Arial" w:cs="Arial"/>
          <w:color w:val="000000"/>
          <w:sz w:val="17"/>
          <w:szCs w:val="17"/>
          <w:lang w:val="hr-HR" w:eastAsia="en-GB"/>
        </w:rPr>
        <w:t>Pipistrel</w:t>
      </w:r>
      <w:proofErr w:type="spellEnd"/>
      <w:r w:rsidRPr="00A74ED2">
        <w:rPr>
          <w:rFonts w:ascii="Arial" w:eastAsia="Times New Roman" w:hAnsi="Arial" w:cs="Arial"/>
          <w:color w:val="000000"/>
          <w:sz w:val="17"/>
          <w:szCs w:val="17"/>
          <w:lang w:val="hr-HR" w:eastAsia="en-GB"/>
        </w:rPr>
        <w:t xml:space="preserve"> d.o.o., SLO</w:t>
      </w:r>
    </w:p>
    <w:p w:rsidR="00FE796F" w:rsidRDefault="00A725AD" w:rsidP="00D127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17"/>
          <w:szCs w:val="17"/>
          <w:lang w:val="hr-HR" w:eastAsia="en-GB"/>
        </w:rPr>
      </w:pPr>
      <w:r w:rsidRPr="00A74ED2">
        <w:rPr>
          <w:rFonts w:ascii="Arial" w:eastAsia="Times New Roman" w:hAnsi="Arial" w:cs="Arial"/>
          <w:i/>
          <w:color w:val="000000"/>
          <w:sz w:val="17"/>
          <w:szCs w:val="17"/>
          <w:bdr w:val="none" w:sz="0" w:space="0" w:color="auto" w:frame="1"/>
          <w:lang w:val="hr-HR" w:eastAsia="en-GB"/>
        </w:rPr>
        <w:t>          </w:t>
      </w:r>
      <w:r w:rsidRPr="00A74ED2">
        <w:rPr>
          <w:rFonts w:ascii="Arial" w:eastAsia="Times New Roman" w:hAnsi="Arial" w:cs="Arial"/>
          <w:i/>
          <w:color w:val="000000"/>
          <w:sz w:val="17"/>
          <w:szCs w:val="17"/>
          <w:lang w:val="hr-HR" w:eastAsia="en-GB"/>
        </w:rPr>
        <w:t xml:space="preserve">Tema: “Primjena HPC tehnologije u </w:t>
      </w:r>
      <w:proofErr w:type="spellStart"/>
      <w:r w:rsidRPr="00A74ED2">
        <w:rPr>
          <w:rFonts w:ascii="Arial" w:eastAsia="Times New Roman" w:hAnsi="Arial" w:cs="Arial"/>
          <w:i/>
          <w:color w:val="000000"/>
          <w:sz w:val="17"/>
          <w:szCs w:val="17"/>
          <w:lang w:val="hr-HR" w:eastAsia="en-GB"/>
        </w:rPr>
        <w:t>avio</w:t>
      </w:r>
      <w:proofErr w:type="spellEnd"/>
      <w:r w:rsidRPr="00A74ED2">
        <w:rPr>
          <w:rFonts w:ascii="Arial" w:eastAsia="Times New Roman" w:hAnsi="Arial" w:cs="Arial"/>
          <w:i/>
          <w:color w:val="000000"/>
          <w:sz w:val="17"/>
          <w:szCs w:val="17"/>
          <w:lang w:val="hr-HR" w:eastAsia="en-GB"/>
        </w:rPr>
        <w:t>-industriji”</w:t>
      </w:r>
    </w:p>
    <w:p w:rsidR="00FE796F" w:rsidRPr="00A74ED2" w:rsidRDefault="00FE796F" w:rsidP="00FE796F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val="hr-HR" w:eastAsia="en-GB"/>
        </w:rPr>
      </w:pPr>
      <w:r w:rsidRPr="00FE796F">
        <w:rPr>
          <w:rFonts w:ascii="Arial" w:eastAsia="Times New Roman" w:hAnsi="Arial" w:cs="Arial"/>
          <w:color w:val="000000"/>
          <w:sz w:val="17"/>
          <w:szCs w:val="17"/>
          <w:lang w:val="hr-HR" w:eastAsia="en-GB"/>
        </w:rPr>
        <w:t>8. Pitanja i odgovori</w:t>
      </w:r>
    </w:p>
    <w:p w:rsidR="00A725AD" w:rsidRPr="001F750A" w:rsidRDefault="00A725AD" w:rsidP="00A725AD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32"/>
          <w:szCs w:val="28"/>
          <w:lang w:val="hr-HR" w:eastAsia="en-GB"/>
        </w:rPr>
      </w:pPr>
    </w:p>
    <w:p w:rsidR="00A725AD" w:rsidRPr="00686D16" w:rsidRDefault="00A725AD" w:rsidP="00A725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5"/>
          <w:lang w:val="hr-HR" w:eastAsia="en-GB"/>
        </w:rPr>
      </w:pPr>
      <w:r w:rsidRPr="001F750A">
        <w:rPr>
          <w:rFonts w:ascii="Arial" w:eastAsia="Times New Roman" w:hAnsi="Arial" w:cs="Arial"/>
          <w:bCs/>
          <w:color w:val="000000"/>
          <w:sz w:val="32"/>
          <w:szCs w:val="28"/>
          <w:lang w:val="hr-HR" w:eastAsia="en-GB"/>
        </w:rPr>
        <w:t>REGISTRACIJA / KOTIZACIJA</w:t>
      </w:r>
    </w:p>
    <w:p w:rsidR="00D127BB" w:rsidRPr="00A74ED2" w:rsidRDefault="00A725AD" w:rsidP="00D127BB">
      <w:pPr>
        <w:shd w:val="clear" w:color="auto" w:fill="FFFFFF"/>
        <w:spacing w:after="225" w:line="255" w:lineRule="atLeast"/>
        <w:jc w:val="both"/>
        <w:rPr>
          <w:rFonts w:ascii="Arial" w:eastAsia="Times New Roman" w:hAnsi="Arial" w:cs="Arial"/>
          <w:color w:val="000000"/>
          <w:sz w:val="17"/>
          <w:szCs w:val="17"/>
          <w:lang w:val="hr-HR" w:eastAsia="en-GB"/>
        </w:rPr>
      </w:pPr>
      <w:r w:rsidRPr="00A74ED2">
        <w:rPr>
          <w:rFonts w:ascii="Arial" w:eastAsia="Times New Roman" w:hAnsi="Arial" w:cs="Arial"/>
          <w:color w:val="000000"/>
          <w:sz w:val="17"/>
          <w:szCs w:val="17"/>
          <w:lang w:val="hr-HR" w:eastAsia="en-GB"/>
        </w:rPr>
        <w:t>Sudjelovanje na HPC for SME Forumu je BESPLATNO.</w:t>
      </w:r>
      <w:r w:rsidR="00D127BB" w:rsidRPr="001F750A">
        <w:rPr>
          <w:rFonts w:ascii="Arial" w:eastAsia="Times New Roman" w:hAnsi="Arial" w:cs="Arial"/>
          <w:color w:val="000000"/>
          <w:sz w:val="17"/>
          <w:szCs w:val="17"/>
          <w:lang w:val="hr-HR" w:eastAsia="en-GB"/>
        </w:rPr>
        <w:t xml:space="preserve"> </w:t>
      </w:r>
      <w:r w:rsidR="00D127BB" w:rsidRPr="00A74ED2">
        <w:rPr>
          <w:rFonts w:ascii="Arial" w:eastAsia="Times New Roman" w:hAnsi="Arial" w:cs="Arial"/>
          <w:color w:val="000000"/>
          <w:sz w:val="17"/>
          <w:szCs w:val="17"/>
          <w:lang w:val="hr-HR" w:eastAsia="en-GB"/>
        </w:rPr>
        <w:t>Registracija za HPC for SME Forum za sudionike MIPRO je omogućena putem MIPRO portala na stranici </w:t>
      </w:r>
      <w:hyperlink r:id="rId13" w:history="1">
        <w:r w:rsidR="001F750A" w:rsidRPr="001F750A">
          <w:rPr>
            <w:rFonts w:ascii="Arial" w:eastAsia="Times New Roman" w:hAnsi="Arial" w:cs="Arial"/>
            <w:color w:val="164197"/>
            <w:sz w:val="17"/>
            <w:szCs w:val="17"/>
            <w:bdr w:val="none" w:sz="0" w:space="0" w:color="auto" w:frame="1"/>
            <w:lang w:val="hr-HR" w:eastAsia="en-GB"/>
          </w:rPr>
          <w:t>http://www.mipro.hr/MIPRO2016.HPCforSMEForum</w:t>
        </w:r>
      </w:hyperlink>
    </w:p>
    <w:p w:rsidR="00D127BB" w:rsidRPr="001F750A" w:rsidRDefault="00D127BB" w:rsidP="00FE796F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val="hr-HR" w:eastAsia="en-GB"/>
        </w:rPr>
      </w:pPr>
      <w:r w:rsidRPr="00A74ED2">
        <w:rPr>
          <w:rFonts w:ascii="Arial" w:eastAsia="Times New Roman" w:hAnsi="Arial" w:cs="Arial"/>
          <w:color w:val="000000"/>
          <w:sz w:val="17"/>
          <w:szCs w:val="17"/>
          <w:lang w:val="hr-HR" w:eastAsia="en-GB"/>
        </w:rPr>
        <w:t>Sudionici koji se žele registrirati samo na HPC for SME Forum mogu to učiniti na </w:t>
      </w:r>
      <w:hyperlink r:id="rId14" w:history="1">
        <w:r w:rsidRPr="001F750A">
          <w:rPr>
            <w:rFonts w:ascii="Arial" w:eastAsia="Times New Roman" w:hAnsi="Arial" w:cs="Arial"/>
            <w:color w:val="164197"/>
            <w:sz w:val="17"/>
            <w:szCs w:val="17"/>
            <w:bdr w:val="none" w:sz="0" w:space="0" w:color="auto" w:frame="1"/>
            <w:lang w:val="hr-HR" w:eastAsia="en-GB"/>
          </w:rPr>
          <w:t>https://hpcforum.eventbrite.com</w:t>
        </w:r>
      </w:hyperlink>
    </w:p>
    <w:p w:rsidR="00FE796F" w:rsidRDefault="00A725AD" w:rsidP="00FE796F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/>
          <w:sz w:val="17"/>
          <w:szCs w:val="17"/>
          <w:lang w:val="hr-HR" w:eastAsia="en-GB"/>
        </w:rPr>
      </w:pPr>
      <w:r w:rsidRPr="00A74ED2">
        <w:rPr>
          <w:rFonts w:ascii="Arial" w:eastAsia="Times New Roman" w:hAnsi="Arial" w:cs="Arial"/>
          <w:color w:val="000000"/>
          <w:sz w:val="17"/>
          <w:szCs w:val="17"/>
          <w:lang w:val="hr-HR" w:eastAsia="en-GB"/>
        </w:rPr>
        <w:t xml:space="preserve">Kotizacija za sudjelovanje na PRIDE izložbi </w:t>
      </w:r>
      <w:r w:rsidR="00AE021A">
        <w:rPr>
          <w:rFonts w:ascii="Arial" w:eastAsia="Times New Roman" w:hAnsi="Arial" w:cs="Arial"/>
          <w:color w:val="000000"/>
          <w:sz w:val="17"/>
          <w:szCs w:val="17"/>
          <w:lang w:val="hr-HR" w:eastAsia="en-GB"/>
        </w:rPr>
        <w:t>i</w:t>
      </w:r>
      <w:r w:rsidR="00D127BB" w:rsidRPr="001F750A">
        <w:rPr>
          <w:rFonts w:ascii="Arial" w:eastAsia="Times New Roman" w:hAnsi="Arial" w:cs="Arial"/>
          <w:color w:val="000000"/>
          <w:sz w:val="17"/>
          <w:szCs w:val="17"/>
          <w:lang w:val="hr-HR" w:eastAsia="en-GB"/>
        </w:rPr>
        <w:t>znosi 65 € a c</w:t>
      </w:r>
      <w:r w:rsidRPr="00A74ED2">
        <w:rPr>
          <w:rFonts w:ascii="Arial" w:eastAsia="Times New Roman" w:hAnsi="Arial" w:cs="Arial"/>
          <w:color w:val="000000"/>
          <w:sz w:val="17"/>
          <w:szCs w:val="17"/>
          <w:lang w:val="hr-HR" w:eastAsia="en-GB"/>
        </w:rPr>
        <w:t>i</w:t>
      </w:r>
      <w:r w:rsidR="00D127BB" w:rsidRPr="001F750A">
        <w:rPr>
          <w:rFonts w:ascii="Arial" w:eastAsia="Times New Roman" w:hAnsi="Arial" w:cs="Arial"/>
          <w:color w:val="000000"/>
          <w:sz w:val="17"/>
          <w:szCs w:val="17"/>
          <w:lang w:val="hr-HR" w:eastAsia="en-GB"/>
        </w:rPr>
        <w:t>jene štandova mogu se pronaći u Uputama za izlagače na</w:t>
      </w:r>
      <w:r w:rsidRPr="00A74ED2">
        <w:rPr>
          <w:rFonts w:ascii="Arial" w:eastAsia="Times New Roman" w:hAnsi="Arial" w:cs="Arial"/>
          <w:color w:val="000000"/>
          <w:sz w:val="17"/>
          <w:szCs w:val="17"/>
          <w:lang w:val="hr-HR" w:eastAsia="en-GB"/>
        </w:rPr>
        <w:t xml:space="preserve">: </w:t>
      </w:r>
      <w:hyperlink r:id="rId15" w:history="1">
        <w:r w:rsidR="00D127BB" w:rsidRPr="001F750A">
          <w:rPr>
            <w:rStyle w:val="Hyperlink"/>
            <w:rFonts w:ascii="Arial" w:eastAsia="Times New Roman" w:hAnsi="Arial" w:cs="Arial"/>
            <w:sz w:val="17"/>
            <w:szCs w:val="17"/>
            <w:lang w:val="hr-HR" w:eastAsia="en-GB"/>
          </w:rPr>
          <w:t>http://www.mipro.hr</w:t>
        </w:r>
      </w:hyperlink>
    </w:p>
    <w:p w:rsidR="00FE796F" w:rsidRPr="00686D16" w:rsidRDefault="00FE796F" w:rsidP="00FE796F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/>
          <w:sz w:val="17"/>
          <w:szCs w:val="17"/>
          <w:lang w:val="hr-HR" w:eastAsia="en-GB"/>
        </w:rPr>
      </w:pPr>
    </w:p>
    <w:p w:rsidR="00A725AD" w:rsidRPr="00686D16" w:rsidRDefault="00A725AD" w:rsidP="00A725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18"/>
          <w:lang w:val="hr-HR" w:eastAsia="en-GB"/>
        </w:rPr>
      </w:pPr>
      <w:r w:rsidRPr="001F750A">
        <w:rPr>
          <w:rFonts w:ascii="Arial" w:eastAsia="Times New Roman" w:hAnsi="Arial" w:cs="Arial"/>
          <w:bCs/>
          <w:color w:val="000000"/>
          <w:sz w:val="32"/>
          <w:szCs w:val="28"/>
          <w:lang w:val="hr-HR" w:eastAsia="en-GB"/>
        </w:rPr>
        <w:t>KONTAKT</w:t>
      </w:r>
      <w:bookmarkStart w:id="0" w:name="_GoBack"/>
      <w:bookmarkEnd w:id="0"/>
    </w:p>
    <w:p w:rsidR="00A725AD" w:rsidRPr="00FE796F" w:rsidRDefault="00A725AD" w:rsidP="00FE796F">
      <w:pPr>
        <w:spacing w:after="0" w:line="480" w:lineRule="auto"/>
        <w:jc w:val="both"/>
        <w:rPr>
          <w:rFonts w:ascii="Arial" w:eastAsia="Times New Roman" w:hAnsi="Arial" w:cs="Arial"/>
          <w:color w:val="000000"/>
          <w:sz w:val="12"/>
          <w:szCs w:val="18"/>
          <w:lang w:val="hr-HR" w:eastAsia="en-GB"/>
        </w:rPr>
      </w:pPr>
      <w:r w:rsidRPr="001F750A">
        <w:rPr>
          <w:rFonts w:ascii="Arial" w:eastAsia="Times New Roman" w:hAnsi="Arial" w:cs="Arial"/>
          <w:bCs/>
          <w:color w:val="000000"/>
          <w:sz w:val="18"/>
          <w:szCs w:val="24"/>
          <w:bdr w:val="none" w:sz="0" w:space="0" w:color="auto" w:frame="1"/>
          <w:lang w:val="hr-HR" w:eastAsia="en-GB"/>
        </w:rPr>
        <w:t>PRIDE@mipro.hr</w:t>
      </w:r>
    </w:p>
    <w:p w:rsidR="00A725AD" w:rsidRPr="00B4737A" w:rsidRDefault="00A725AD" w:rsidP="00A725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val="hr-HR" w:eastAsia="en-GB"/>
        </w:rPr>
      </w:pPr>
      <w:r w:rsidRPr="001F750A">
        <w:rPr>
          <w:rFonts w:ascii="Arial" w:eastAsia="Times New Roman" w:hAnsi="Arial" w:cs="Arial"/>
          <w:bCs/>
          <w:color w:val="000000"/>
          <w:sz w:val="30"/>
          <w:szCs w:val="30"/>
          <w:lang w:val="hr-HR" w:eastAsia="en-GB"/>
        </w:rPr>
        <w:t>PODRŠKA</w:t>
      </w:r>
    </w:p>
    <w:p w:rsidR="00A725AD" w:rsidRPr="001F750A" w:rsidRDefault="00D127BB" w:rsidP="00B4737A">
      <w:pPr>
        <w:jc w:val="both"/>
        <w:rPr>
          <w:lang w:val="hr-HR"/>
        </w:rPr>
      </w:pPr>
      <w:r w:rsidRPr="001F750A">
        <w:rPr>
          <w:noProof/>
          <w:lang w:val="hr-HR" w:eastAsia="en-GB"/>
        </w:rPr>
        <w:drawing>
          <wp:inline distT="0" distB="0" distL="0" distR="0" wp14:anchorId="16E820E4" wp14:editId="62427EFA">
            <wp:extent cx="3875962" cy="468929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zoseumiprohgk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9875" cy="503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25AD" w:rsidRPr="001F75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ork Sans Light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bas Neue Book">
    <w:panose1 w:val="00000000000000000000"/>
    <w:charset w:val="00"/>
    <w:family w:val="modern"/>
    <w:notTrueType/>
    <w:pitch w:val="variable"/>
    <w:sig w:usb0="A000022F" w:usb1="1000005B" w:usb2="00000000" w:usb3="00000000" w:csb0="00000097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A63BB"/>
    <w:multiLevelType w:val="multilevel"/>
    <w:tmpl w:val="A25AF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BB1EB4"/>
    <w:multiLevelType w:val="hybridMultilevel"/>
    <w:tmpl w:val="ACB42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61139"/>
    <w:multiLevelType w:val="multilevel"/>
    <w:tmpl w:val="D7961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585C5E"/>
    <w:multiLevelType w:val="hybridMultilevel"/>
    <w:tmpl w:val="1228E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D35F4"/>
    <w:multiLevelType w:val="hybridMultilevel"/>
    <w:tmpl w:val="283E2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369CC"/>
    <w:multiLevelType w:val="multilevel"/>
    <w:tmpl w:val="1CCE8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A16DBE"/>
    <w:multiLevelType w:val="hybridMultilevel"/>
    <w:tmpl w:val="055C0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87671"/>
    <w:multiLevelType w:val="hybridMultilevel"/>
    <w:tmpl w:val="B2200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B77E35"/>
    <w:multiLevelType w:val="hybridMultilevel"/>
    <w:tmpl w:val="351CC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37437B"/>
    <w:multiLevelType w:val="hybridMultilevel"/>
    <w:tmpl w:val="0802B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C3476B"/>
    <w:multiLevelType w:val="hybridMultilevel"/>
    <w:tmpl w:val="26166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F30F1E"/>
    <w:multiLevelType w:val="hybridMultilevel"/>
    <w:tmpl w:val="55344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11"/>
  </w:num>
  <w:num w:numId="9">
    <w:abstractNumId w:val="10"/>
  </w:num>
  <w:num w:numId="10">
    <w:abstractNumId w:val="9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B49"/>
    <w:rsid w:val="0007030D"/>
    <w:rsid w:val="000B7FCF"/>
    <w:rsid w:val="00127740"/>
    <w:rsid w:val="001F750A"/>
    <w:rsid w:val="002B3C67"/>
    <w:rsid w:val="003971D6"/>
    <w:rsid w:val="004A06C2"/>
    <w:rsid w:val="00686D16"/>
    <w:rsid w:val="007B361F"/>
    <w:rsid w:val="00A725AD"/>
    <w:rsid w:val="00AB3B49"/>
    <w:rsid w:val="00AE021A"/>
    <w:rsid w:val="00B4737A"/>
    <w:rsid w:val="00D105F7"/>
    <w:rsid w:val="00D127BB"/>
    <w:rsid w:val="00FE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7E595A-93FC-4616-BAD8-3ED0656C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74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B7FCF"/>
    <w:rPr>
      <w:b/>
      <w:bCs/>
    </w:rPr>
  </w:style>
  <w:style w:type="character" w:styleId="Hyperlink">
    <w:name w:val="Hyperlink"/>
    <w:basedOn w:val="DefaultParagraphFont"/>
    <w:uiPriority w:val="99"/>
    <w:unhideWhenUsed/>
    <w:rsid w:val="000B7FCF"/>
    <w:rPr>
      <w:color w:val="0000FF"/>
      <w:u w:val="single"/>
    </w:rPr>
  </w:style>
  <w:style w:type="character" w:customStyle="1" w:styleId="A0">
    <w:name w:val="A0"/>
    <w:uiPriority w:val="99"/>
    <w:rsid w:val="00B4737A"/>
    <w:rPr>
      <w:rFonts w:ascii="Work Sans Light" w:hAnsi="Work Sans Light" w:cs="Work Sans Light" w:hint="default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B47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686D16"/>
  </w:style>
  <w:style w:type="character" w:styleId="FollowedHyperlink">
    <w:name w:val="FollowedHyperlink"/>
    <w:basedOn w:val="DefaultParagraphFont"/>
    <w:uiPriority w:val="99"/>
    <w:semiHidden/>
    <w:unhideWhenUsed/>
    <w:rsid w:val="0007030D"/>
    <w:rPr>
      <w:color w:val="954F72" w:themeColor="followedHyperlink"/>
      <w:u w:val="single"/>
    </w:rPr>
  </w:style>
  <w:style w:type="paragraph" w:customStyle="1" w:styleId="BasicParagraph">
    <w:name w:val="[Basic Paragraph]"/>
    <w:basedOn w:val="Normal"/>
    <w:uiPriority w:val="99"/>
    <w:rsid w:val="00A725A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1F75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7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pro.hr/MIPRO2016.HPCforSMEForum/ELink.aspx" TargetMode="External"/><Relationship Id="rId13" Type="http://schemas.openxmlformats.org/officeDocument/2006/relationships/hyperlink" Target="http://www.mipro.hr/MIPRO2016.HPCforSMEForum/ELink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ortissimo-project.eu/" TargetMode="Externa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5" Type="http://schemas.openxmlformats.org/officeDocument/2006/relationships/hyperlink" Target="http://www.mipro.hr/_Events_/tabid/110/language/en-US/Default.aspx?event=MIPRO2016.PRIDE" TargetMode="External"/><Relationship Id="rId10" Type="http://schemas.openxmlformats.org/officeDocument/2006/relationships/hyperlink" Target="http://www.mipro.hr/MIPRO2016.PRIDE/ELink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pcforum.eventbrite.com/" TargetMode="External"/><Relationship Id="rId14" Type="http://schemas.openxmlformats.org/officeDocument/2006/relationships/hyperlink" Target="https://hpcforum.eventbrit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5097</TotalTime>
  <Pages>4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Jelka</dc:creator>
  <cp:keywords/>
  <dc:description/>
  <cp:lastModifiedBy>Jelka</cp:lastModifiedBy>
  <cp:revision>3</cp:revision>
  <dcterms:created xsi:type="dcterms:W3CDTF">2016-05-09T08:31:00Z</dcterms:created>
  <dcterms:modified xsi:type="dcterms:W3CDTF">2016-05-17T15:41:00Z</dcterms:modified>
</cp:coreProperties>
</file>