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E27" w:rsidRDefault="00FE1E27" w:rsidP="00FE1E27">
      <w:pPr>
        <w:spacing w:after="0" w:line="240" w:lineRule="auto"/>
        <w:jc w:val="center"/>
        <w:rPr>
          <w:rFonts w:ascii="Verdana" w:hAnsi="Verdana"/>
          <w:b/>
          <w:bCs/>
          <w:sz w:val="24"/>
          <w:szCs w:val="24"/>
          <w:lang w:eastAsia="en-GB"/>
        </w:rPr>
      </w:pPr>
      <w:r w:rsidRPr="00FE1E27">
        <w:rPr>
          <w:rFonts w:ascii="Verdana" w:hAnsi="Verdana"/>
          <w:b/>
          <w:bCs/>
          <w:sz w:val="24"/>
          <w:szCs w:val="24"/>
          <w:lang w:eastAsia="en-GB"/>
        </w:rPr>
        <w:t>Curriculum Vitae</w:t>
      </w:r>
    </w:p>
    <w:p w:rsidR="00FE1E27" w:rsidRPr="00FE1E27" w:rsidRDefault="00FE1E27" w:rsidP="00FE1E27">
      <w:pPr>
        <w:spacing w:after="0" w:line="240" w:lineRule="auto"/>
        <w:jc w:val="center"/>
        <w:rPr>
          <w:rFonts w:ascii="Verdana" w:hAnsi="Verdana"/>
          <w:b/>
          <w:bCs/>
          <w:sz w:val="24"/>
          <w:szCs w:val="24"/>
          <w:lang w:eastAsia="en-GB"/>
        </w:rPr>
      </w:pPr>
    </w:p>
    <w:p w:rsidR="007B284E" w:rsidRDefault="007B284E" w:rsidP="00FE1E27">
      <w:pPr>
        <w:spacing w:after="0" w:line="240" w:lineRule="auto"/>
        <w:rPr>
          <w:rFonts w:ascii="Verdana" w:hAnsi="Verdana"/>
          <w:b/>
          <w:bCs/>
          <w:sz w:val="24"/>
          <w:szCs w:val="24"/>
          <w:lang w:eastAsia="en-GB"/>
        </w:rPr>
      </w:pPr>
      <w:proofErr w:type="spellStart"/>
      <w:r w:rsidRPr="00FE1E27">
        <w:rPr>
          <w:rFonts w:ascii="Verdana" w:hAnsi="Verdana"/>
          <w:b/>
          <w:bCs/>
          <w:sz w:val="24"/>
          <w:szCs w:val="24"/>
          <w:lang w:eastAsia="en-GB"/>
        </w:rPr>
        <w:t>Tanja</w:t>
      </w:r>
      <w:proofErr w:type="spellEnd"/>
      <w:r w:rsidRPr="00FE1E27">
        <w:rPr>
          <w:rFonts w:ascii="Verdana" w:hAnsi="Verdana"/>
          <w:b/>
          <w:bCs/>
          <w:sz w:val="24"/>
          <w:szCs w:val="24"/>
          <w:lang w:eastAsia="en-GB"/>
        </w:rPr>
        <w:t xml:space="preserve"> </w:t>
      </w:r>
      <w:proofErr w:type="spellStart"/>
      <w:r w:rsidRPr="00FE1E27">
        <w:rPr>
          <w:rFonts w:ascii="Verdana" w:hAnsi="Verdana"/>
          <w:b/>
          <w:bCs/>
          <w:sz w:val="24"/>
          <w:szCs w:val="24"/>
          <w:lang w:eastAsia="en-GB"/>
        </w:rPr>
        <w:t>Vojvoda</w:t>
      </w:r>
      <w:proofErr w:type="spellEnd"/>
      <w:r w:rsidRPr="00FE1E27">
        <w:rPr>
          <w:rFonts w:ascii="Verdana" w:hAnsi="Verdana"/>
          <w:b/>
          <w:bCs/>
          <w:sz w:val="24"/>
          <w:szCs w:val="24"/>
          <w:lang w:eastAsia="en-GB"/>
        </w:rPr>
        <w:t xml:space="preserve"> </w:t>
      </w:r>
      <w:proofErr w:type="spellStart"/>
      <w:r w:rsidRPr="00FE1E27">
        <w:rPr>
          <w:rFonts w:ascii="Verdana" w:hAnsi="Verdana"/>
          <w:b/>
          <w:bCs/>
          <w:sz w:val="24"/>
          <w:szCs w:val="24"/>
          <w:lang w:eastAsia="en-GB"/>
        </w:rPr>
        <w:t>Zeljko</w:t>
      </w:r>
      <w:proofErr w:type="spellEnd"/>
    </w:p>
    <w:p w:rsidR="00FE1E27" w:rsidRPr="00FE1E27" w:rsidRDefault="00FE1E27" w:rsidP="00FE1E27">
      <w:pPr>
        <w:spacing w:after="0" w:line="240" w:lineRule="auto"/>
        <w:rPr>
          <w:rFonts w:ascii="Verdana" w:hAnsi="Verdana"/>
          <w:b/>
          <w:bCs/>
          <w:sz w:val="24"/>
          <w:szCs w:val="24"/>
          <w:lang w:eastAsia="en-GB"/>
        </w:rPr>
      </w:pPr>
    </w:p>
    <w:p w:rsidR="007B284E" w:rsidRPr="00653B0E" w:rsidRDefault="007B284E" w:rsidP="007B284E">
      <w:pPr>
        <w:spacing w:after="0" w:line="240" w:lineRule="auto"/>
        <w:jc w:val="both"/>
        <w:rPr>
          <w:rFonts w:ascii="Verdana" w:hAnsi="Verdana"/>
          <w:b/>
          <w:bCs/>
          <w:sz w:val="20"/>
          <w:szCs w:val="20"/>
        </w:rPr>
      </w:pPr>
      <w:r w:rsidRPr="00653B0E">
        <w:rPr>
          <w:rFonts w:ascii="Verdana" w:hAnsi="Verdana"/>
          <w:b/>
          <w:bCs/>
          <w:sz w:val="20"/>
          <w:szCs w:val="20"/>
        </w:rPr>
        <w:t xml:space="preserve">Academic title: </w:t>
      </w:r>
      <w:r w:rsidRPr="00653B0E">
        <w:rPr>
          <w:rFonts w:ascii="Verdana" w:hAnsi="Verdana"/>
          <w:bCs/>
          <w:sz w:val="20"/>
          <w:szCs w:val="20"/>
        </w:rPr>
        <w:t>Mag.,</w:t>
      </w:r>
      <w:r w:rsidRPr="00653B0E">
        <w:rPr>
          <w:rFonts w:ascii="Verdana" w:hAnsi="Verdana"/>
          <w:b/>
          <w:bCs/>
          <w:sz w:val="20"/>
          <w:szCs w:val="20"/>
        </w:rPr>
        <w:t xml:space="preserve"> </w:t>
      </w:r>
      <w:r w:rsidRPr="00653B0E">
        <w:rPr>
          <w:rFonts w:ascii="Verdana" w:hAnsi="Verdana"/>
          <w:sz w:val="20"/>
          <w:szCs w:val="20"/>
        </w:rPr>
        <w:t xml:space="preserve">PhD student, research assistant </w:t>
      </w:r>
    </w:p>
    <w:p w:rsidR="007B284E" w:rsidRPr="00653B0E" w:rsidRDefault="007B284E" w:rsidP="007B284E">
      <w:pPr>
        <w:spacing w:after="0" w:line="240" w:lineRule="auto"/>
        <w:jc w:val="both"/>
        <w:rPr>
          <w:rFonts w:ascii="Verdana" w:hAnsi="Verdana"/>
          <w:sz w:val="20"/>
          <w:szCs w:val="20"/>
        </w:rPr>
      </w:pPr>
      <w:r w:rsidRPr="00653B0E">
        <w:rPr>
          <w:rFonts w:ascii="Verdana" w:hAnsi="Verdana"/>
          <w:b/>
          <w:bCs/>
          <w:sz w:val="20"/>
          <w:szCs w:val="20"/>
        </w:rPr>
        <w:t xml:space="preserve">Address:  </w:t>
      </w:r>
      <w:proofErr w:type="spellStart"/>
      <w:r w:rsidRPr="00653B0E">
        <w:rPr>
          <w:rFonts w:ascii="Verdana" w:hAnsi="Verdana"/>
          <w:sz w:val="20"/>
          <w:szCs w:val="20"/>
        </w:rPr>
        <w:t>Ruđer</w:t>
      </w:r>
      <w:proofErr w:type="spellEnd"/>
      <w:r w:rsidRPr="00653B0E">
        <w:rPr>
          <w:rFonts w:ascii="Verdana" w:hAnsi="Verdana"/>
          <w:sz w:val="20"/>
          <w:szCs w:val="20"/>
        </w:rPr>
        <w:t xml:space="preserve"> </w:t>
      </w:r>
      <w:proofErr w:type="spellStart"/>
      <w:r w:rsidRPr="00653B0E">
        <w:rPr>
          <w:rFonts w:ascii="Verdana" w:hAnsi="Verdana"/>
          <w:sz w:val="20"/>
          <w:szCs w:val="20"/>
        </w:rPr>
        <w:t>Bošković</w:t>
      </w:r>
      <w:proofErr w:type="spellEnd"/>
      <w:r w:rsidRPr="00653B0E">
        <w:rPr>
          <w:rFonts w:ascii="Verdana" w:hAnsi="Verdana"/>
          <w:sz w:val="20"/>
          <w:szCs w:val="20"/>
        </w:rPr>
        <w:t xml:space="preserve"> Institute, </w:t>
      </w:r>
      <w:proofErr w:type="spellStart"/>
      <w:r w:rsidRPr="00653B0E">
        <w:rPr>
          <w:rFonts w:ascii="Verdana" w:hAnsi="Verdana"/>
          <w:sz w:val="20"/>
          <w:szCs w:val="20"/>
        </w:rPr>
        <w:t>Bijenička</w:t>
      </w:r>
      <w:proofErr w:type="spellEnd"/>
      <w:r w:rsidRPr="00653B0E">
        <w:rPr>
          <w:rFonts w:ascii="Verdana" w:hAnsi="Verdana"/>
          <w:sz w:val="20"/>
          <w:szCs w:val="20"/>
        </w:rPr>
        <w:t xml:space="preserve"> 54, 10000 Zagreb, Croatia; </w:t>
      </w:r>
    </w:p>
    <w:p w:rsidR="007B284E" w:rsidRPr="00653B0E" w:rsidRDefault="007B284E" w:rsidP="007B284E">
      <w:pPr>
        <w:spacing w:after="0" w:line="240" w:lineRule="auto"/>
        <w:jc w:val="both"/>
        <w:rPr>
          <w:rFonts w:ascii="Verdana" w:hAnsi="Verdana"/>
          <w:sz w:val="20"/>
          <w:szCs w:val="20"/>
        </w:rPr>
      </w:pPr>
      <w:r w:rsidRPr="00653B0E">
        <w:rPr>
          <w:rFonts w:ascii="Verdana" w:hAnsi="Verdana"/>
          <w:sz w:val="20"/>
          <w:szCs w:val="20"/>
        </w:rPr>
        <w:t xml:space="preserve">Phone: +385 1 4571 322; E-mail: </w:t>
      </w:r>
      <w:hyperlink r:id="rId4" w:history="1">
        <w:r w:rsidRPr="00653B0E">
          <w:rPr>
            <w:rFonts w:ascii="Verdana" w:hAnsi="Verdana"/>
            <w:color w:val="0000FF"/>
            <w:sz w:val="20"/>
            <w:szCs w:val="20"/>
            <w:u w:val="single"/>
          </w:rPr>
          <w:t>tanja.vojvoda@irb.hr</w:t>
        </w:r>
      </w:hyperlink>
      <w:r w:rsidRPr="00653B0E">
        <w:rPr>
          <w:rFonts w:ascii="Verdana" w:hAnsi="Verdana"/>
          <w:sz w:val="20"/>
          <w:szCs w:val="20"/>
        </w:rPr>
        <w:t xml:space="preserve">; </w:t>
      </w:r>
    </w:p>
    <w:p w:rsidR="007B284E" w:rsidRPr="00653B0E" w:rsidRDefault="007B284E" w:rsidP="007B284E">
      <w:pPr>
        <w:spacing w:after="0" w:line="240" w:lineRule="auto"/>
        <w:jc w:val="both"/>
        <w:rPr>
          <w:rFonts w:ascii="Verdana" w:hAnsi="Verdana"/>
          <w:b/>
          <w:bCs/>
          <w:sz w:val="20"/>
          <w:szCs w:val="20"/>
        </w:rPr>
      </w:pPr>
      <w:r w:rsidRPr="00653B0E">
        <w:rPr>
          <w:rFonts w:ascii="Verdana" w:hAnsi="Verdana"/>
          <w:sz w:val="20"/>
          <w:szCs w:val="20"/>
        </w:rPr>
        <w:t xml:space="preserve">Web page: </w:t>
      </w:r>
      <w:hyperlink r:id="rId5" w:history="1">
        <w:r w:rsidRPr="00653B0E">
          <w:rPr>
            <w:rFonts w:ascii="Verdana" w:hAnsi="Verdana"/>
            <w:color w:val="0000FF"/>
            <w:sz w:val="20"/>
            <w:szCs w:val="20"/>
            <w:u w:val="single"/>
          </w:rPr>
          <w:t>http://www.irb.hr/eng/Research/Divisions-and-Centers/Division-of-Molecular-Biology/Laboratory-for-Structure-and-Function-of-Heterochromatin</w:t>
        </w:r>
      </w:hyperlink>
    </w:p>
    <w:p w:rsidR="007B284E" w:rsidRPr="00653B0E" w:rsidRDefault="007B284E" w:rsidP="007B284E">
      <w:pPr>
        <w:spacing w:after="0" w:line="240" w:lineRule="auto"/>
        <w:jc w:val="both"/>
        <w:rPr>
          <w:rFonts w:ascii="Verdana" w:hAnsi="Verdana"/>
          <w:bCs/>
          <w:sz w:val="20"/>
          <w:szCs w:val="20"/>
          <w:lang w:eastAsia="en-GB"/>
        </w:rPr>
      </w:pPr>
      <w:r w:rsidRPr="00653B0E">
        <w:rPr>
          <w:rFonts w:ascii="Verdana" w:hAnsi="Verdana"/>
          <w:b/>
          <w:sz w:val="20"/>
          <w:szCs w:val="20"/>
        </w:rPr>
        <w:t xml:space="preserve">Date and place of birth: </w:t>
      </w:r>
      <w:r w:rsidRPr="00653B0E">
        <w:rPr>
          <w:rFonts w:ascii="Verdana" w:hAnsi="Verdana"/>
          <w:sz w:val="20"/>
          <w:szCs w:val="20"/>
        </w:rPr>
        <w:t>September 21</w:t>
      </w:r>
      <w:r w:rsidRPr="00653B0E">
        <w:rPr>
          <w:rFonts w:ascii="Verdana" w:hAnsi="Verdana"/>
          <w:sz w:val="20"/>
          <w:szCs w:val="20"/>
          <w:vertAlign w:val="superscript"/>
        </w:rPr>
        <w:t>st</w:t>
      </w:r>
      <w:r w:rsidRPr="00653B0E">
        <w:rPr>
          <w:rFonts w:ascii="Verdana" w:hAnsi="Verdana"/>
          <w:sz w:val="20"/>
          <w:szCs w:val="20"/>
        </w:rPr>
        <w:t xml:space="preserve"> 1981, Pula, Croatia; Croatian citizenship.</w:t>
      </w:r>
    </w:p>
    <w:p w:rsidR="007B284E" w:rsidRPr="00653B0E" w:rsidRDefault="007B284E" w:rsidP="007B284E">
      <w:pPr>
        <w:spacing w:after="0" w:line="240" w:lineRule="auto"/>
        <w:jc w:val="both"/>
        <w:rPr>
          <w:rFonts w:ascii="Verdana" w:hAnsi="Verdana"/>
          <w:b/>
          <w:bCs/>
          <w:sz w:val="20"/>
          <w:szCs w:val="20"/>
          <w:lang w:eastAsia="en-GB"/>
        </w:rPr>
      </w:pPr>
    </w:p>
    <w:p w:rsidR="007B284E" w:rsidRPr="00653B0E" w:rsidRDefault="007B284E" w:rsidP="007B284E">
      <w:pPr>
        <w:spacing w:after="0" w:line="240" w:lineRule="auto"/>
        <w:jc w:val="both"/>
        <w:rPr>
          <w:rFonts w:ascii="Verdana" w:hAnsi="Verdana"/>
          <w:sz w:val="20"/>
          <w:szCs w:val="20"/>
        </w:rPr>
      </w:pPr>
      <w:r w:rsidRPr="00653B0E">
        <w:rPr>
          <w:rFonts w:ascii="Verdana" w:hAnsi="Verdana"/>
          <w:b/>
          <w:sz w:val="20"/>
          <w:szCs w:val="20"/>
        </w:rPr>
        <w:t>Education</w:t>
      </w:r>
      <w:r w:rsidRPr="00653B0E">
        <w:rPr>
          <w:rFonts w:ascii="Verdana" w:hAnsi="Verdana"/>
          <w:sz w:val="20"/>
          <w:szCs w:val="20"/>
        </w:rPr>
        <w:t xml:space="preserve">: 2006. </w:t>
      </w:r>
      <w:proofErr w:type="spellStart"/>
      <w:r w:rsidRPr="00653B0E">
        <w:rPr>
          <w:rFonts w:ascii="Verdana" w:hAnsi="Verdana"/>
          <w:sz w:val="20"/>
          <w:szCs w:val="20"/>
        </w:rPr>
        <w:t>Mag</w:t>
      </w:r>
      <w:proofErr w:type="spellEnd"/>
      <w:r w:rsidRPr="00653B0E">
        <w:rPr>
          <w:rFonts w:ascii="Verdana" w:hAnsi="Verdana"/>
          <w:sz w:val="20"/>
          <w:szCs w:val="20"/>
        </w:rPr>
        <w:t>, University of Zagreb, Faculty of Science, Biology – Ecology; 2008-present Postgraduate Doctoral Study of Biology, University of Zagreb, Faculty of Science</w:t>
      </w:r>
    </w:p>
    <w:p w:rsidR="007B284E" w:rsidRPr="00653B0E" w:rsidRDefault="007B284E" w:rsidP="007B284E">
      <w:pPr>
        <w:spacing w:after="0" w:line="240" w:lineRule="auto"/>
        <w:jc w:val="both"/>
        <w:rPr>
          <w:rFonts w:ascii="Verdana" w:hAnsi="Verdana"/>
          <w:sz w:val="20"/>
          <w:szCs w:val="20"/>
        </w:rPr>
      </w:pPr>
      <w:r w:rsidRPr="00653B0E">
        <w:rPr>
          <w:rFonts w:ascii="Verdana" w:hAnsi="Verdana"/>
          <w:b/>
          <w:sz w:val="20"/>
          <w:szCs w:val="20"/>
        </w:rPr>
        <w:t>Practical courses and training in foreign institutions:</w:t>
      </w:r>
      <w:r w:rsidRPr="00653B0E">
        <w:rPr>
          <w:rFonts w:ascii="Verdana" w:hAnsi="Verdana"/>
          <w:sz w:val="20"/>
          <w:szCs w:val="20"/>
        </w:rPr>
        <w:t xml:space="preserve"> </w:t>
      </w:r>
    </w:p>
    <w:p w:rsidR="007B284E" w:rsidRDefault="007B284E" w:rsidP="007B284E">
      <w:pPr>
        <w:spacing w:after="0" w:line="240" w:lineRule="auto"/>
        <w:jc w:val="both"/>
        <w:rPr>
          <w:rFonts w:ascii="Verdana" w:hAnsi="Verdana"/>
          <w:sz w:val="20"/>
          <w:szCs w:val="20"/>
        </w:rPr>
      </w:pPr>
      <w:r w:rsidRPr="00653B0E">
        <w:rPr>
          <w:rFonts w:ascii="Verdana" w:hAnsi="Verdana"/>
          <w:sz w:val="20"/>
          <w:szCs w:val="20"/>
        </w:rPr>
        <w:t>September – December 2008 (</w:t>
      </w:r>
      <w:r w:rsidRPr="00653B0E">
        <w:rPr>
          <w:rFonts w:ascii="Verdana" w:hAnsi="Verdana"/>
          <w:i/>
          <w:iCs/>
          <w:sz w:val="20"/>
          <w:szCs w:val="20"/>
        </w:rPr>
        <w:t>FEMS</w:t>
      </w:r>
      <w:r w:rsidRPr="00653B0E">
        <w:rPr>
          <w:rFonts w:ascii="Verdana" w:hAnsi="Verdana"/>
          <w:sz w:val="20"/>
          <w:szCs w:val="20"/>
        </w:rPr>
        <w:t xml:space="preserve"> Research Fellowships), </w:t>
      </w:r>
    </w:p>
    <w:p w:rsidR="007B284E" w:rsidRDefault="007B284E" w:rsidP="007B284E">
      <w:pPr>
        <w:spacing w:after="0" w:line="240" w:lineRule="auto"/>
        <w:jc w:val="both"/>
        <w:rPr>
          <w:rFonts w:ascii="Verdana" w:hAnsi="Verdana"/>
          <w:sz w:val="20"/>
          <w:szCs w:val="20"/>
        </w:rPr>
      </w:pPr>
      <w:r w:rsidRPr="00653B0E">
        <w:rPr>
          <w:rFonts w:ascii="Verdana" w:hAnsi="Verdana"/>
          <w:sz w:val="20"/>
          <w:szCs w:val="20"/>
        </w:rPr>
        <w:t xml:space="preserve">April – May 2009, </w:t>
      </w:r>
    </w:p>
    <w:p w:rsidR="007B284E" w:rsidRDefault="007B284E" w:rsidP="007B284E">
      <w:pPr>
        <w:spacing w:after="0" w:line="240" w:lineRule="auto"/>
        <w:jc w:val="both"/>
        <w:rPr>
          <w:rFonts w:ascii="Verdana" w:hAnsi="Verdana"/>
          <w:sz w:val="20"/>
          <w:szCs w:val="20"/>
        </w:rPr>
      </w:pPr>
      <w:r w:rsidRPr="00653B0E">
        <w:rPr>
          <w:rFonts w:ascii="Verdana" w:hAnsi="Verdana"/>
          <w:sz w:val="20"/>
          <w:szCs w:val="20"/>
        </w:rPr>
        <w:t xml:space="preserve">February – April 2010: </w:t>
      </w:r>
    </w:p>
    <w:p w:rsidR="007B284E" w:rsidRDefault="007B284E" w:rsidP="007B284E">
      <w:pPr>
        <w:spacing w:after="0" w:line="240" w:lineRule="auto"/>
        <w:jc w:val="both"/>
        <w:rPr>
          <w:rFonts w:ascii="Verdana" w:hAnsi="Verdana"/>
          <w:sz w:val="20"/>
          <w:szCs w:val="20"/>
        </w:rPr>
      </w:pPr>
      <w:proofErr w:type="gramStart"/>
      <w:r w:rsidRPr="00653B0E">
        <w:rPr>
          <w:rFonts w:ascii="Verdana" w:hAnsi="Verdana"/>
          <w:sz w:val="20"/>
          <w:szCs w:val="20"/>
        </w:rPr>
        <w:t xml:space="preserve">PhD trainings at Lund University, Faculty of Science, Department of Biology, Lund, Sweden, working on the project “Molecular characterization of the non-conventional wine yeast </w:t>
      </w:r>
      <w:proofErr w:type="spellStart"/>
      <w:r w:rsidRPr="00653B0E">
        <w:rPr>
          <w:rFonts w:ascii="Verdana" w:hAnsi="Verdana"/>
          <w:i/>
          <w:sz w:val="20"/>
          <w:szCs w:val="20"/>
        </w:rPr>
        <w:t>Dekkera</w:t>
      </w:r>
      <w:proofErr w:type="spellEnd"/>
      <w:r w:rsidRPr="00653B0E">
        <w:rPr>
          <w:rFonts w:ascii="Verdana" w:hAnsi="Verdana"/>
          <w:i/>
          <w:sz w:val="20"/>
          <w:szCs w:val="20"/>
        </w:rPr>
        <w:t xml:space="preserve"> </w:t>
      </w:r>
      <w:proofErr w:type="spellStart"/>
      <w:r w:rsidRPr="00653B0E">
        <w:rPr>
          <w:rFonts w:ascii="Verdana" w:hAnsi="Verdana"/>
          <w:i/>
          <w:sz w:val="20"/>
          <w:szCs w:val="20"/>
        </w:rPr>
        <w:t>bruxellensis</w:t>
      </w:r>
      <w:proofErr w:type="spellEnd"/>
      <w:r w:rsidRPr="00653B0E">
        <w:rPr>
          <w:rFonts w:ascii="Verdana" w:hAnsi="Verdana"/>
          <w:sz w:val="20"/>
          <w:szCs w:val="20"/>
        </w:rPr>
        <w:t xml:space="preserve">” in </w:t>
      </w:r>
      <w:proofErr w:type="spellStart"/>
      <w:r w:rsidRPr="00653B0E">
        <w:rPr>
          <w:rFonts w:ascii="Verdana" w:hAnsi="Verdana"/>
          <w:sz w:val="20"/>
          <w:szCs w:val="20"/>
        </w:rPr>
        <w:t>prof</w:t>
      </w:r>
      <w:proofErr w:type="spellEnd"/>
      <w:r w:rsidRPr="00653B0E">
        <w:rPr>
          <w:rFonts w:ascii="Verdana" w:hAnsi="Verdana"/>
          <w:sz w:val="20"/>
          <w:szCs w:val="20"/>
        </w:rPr>
        <w:t xml:space="preserve">. Jure </w:t>
      </w:r>
      <w:proofErr w:type="spellStart"/>
      <w:r w:rsidRPr="00653B0E">
        <w:rPr>
          <w:rFonts w:ascii="Verdana" w:hAnsi="Verdana"/>
          <w:sz w:val="20"/>
          <w:szCs w:val="20"/>
        </w:rPr>
        <w:t>Piškur’s</w:t>
      </w:r>
      <w:proofErr w:type="spellEnd"/>
      <w:r w:rsidRPr="00653B0E">
        <w:rPr>
          <w:rFonts w:ascii="Verdana" w:hAnsi="Verdana"/>
          <w:sz w:val="20"/>
          <w:szCs w:val="20"/>
        </w:rPr>
        <w:t xml:space="preserve"> group.</w:t>
      </w:r>
      <w:proofErr w:type="gramEnd"/>
      <w:r w:rsidRPr="00653B0E">
        <w:rPr>
          <w:rFonts w:ascii="Verdana" w:hAnsi="Verdana"/>
          <w:sz w:val="20"/>
          <w:szCs w:val="20"/>
        </w:rPr>
        <w:t xml:space="preserve"> </w:t>
      </w:r>
    </w:p>
    <w:p w:rsidR="00FE1E27" w:rsidRPr="0077041B" w:rsidRDefault="00FE1E27" w:rsidP="00FE1E27">
      <w:pPr>
        <w:spacing w:after="0" w:line="240" w:lineRule="auto"/>
        <w:jc w:val="both"/>
        <w:rPr>
          <w:rFonts w:ascii="Verdana" w:hAnsi="Verdana"/>
          <w:sz w:val="20"/>
          <w:szCs w:val="20"/>
        </w:rPr>
      </w:pPr>
      <w:r>
        <w:rPr>
          <w:rFonts w:ascii="Verdana" w:hAnsi="Verdana"/>
          <w:sz w:val="20"/>
          <w:szCs w:val="20"/>
        </w:rPr>
        <w:t xml:space="preserve">March-April 2016. – one month </w:t>
      </w:r>
      <w:r w:rsidR="00C77056">
        <w:rPr>
          <w:rFonts w:ascii="Verdana" w:hAnsi="Verdana"/>
          <w:sz w:val="20"/>
          <w:szCs w:val="20"/>
        </w:rPr>
        <w:t xml:space="preserve">post-doctoral </w:t>
      </w:r>
      <w:r>
        <w:rPr>
          <w:rFonts w:ascii="Verdana" w:hAnsi="Verdana"/>
          <w:sz w:val="20"/>
          <w:szCs w:val="20"/>
        </w:rPr>
        <w:t>visiting on “</w:t>
      </w:r>
      <w:r w:rsidRPr="0077041B">
        <w:rPr>
          <w:rFonts w:ascii="Verdana" w:hAnsi="Verdana"/>
          <w:iCs/>
          <w:sz w:val="20"/>
          <w:szCs w:val="20"/>
        </w:rPr>
        <w:t>Institute for Research in Biomedicine (IRB) Barcelona</w:t>
      </w:r>
      <w:r>
        <w:rPr>
          <w:rFonts w:ascii="Verdana" w:hAnsi="Verdana"/>
          <w:iCs/>
          <w:sz w:val="20"/>
          <w:szCs w:val="20"/>
        </w:rPr>
        <w:t>,</w:t>
      </w:r>
      <w:r w:rsidRPr="0077041B">
        <w:rPr>
          <w:rFonts w:ascii="Verdana" w:hAnsi="Verdana"/>
          <w:sz w:val="20"/>
          <w:szCs w:val="20"/>
        </w:rPr>
        <w:t xml:space="preserve"> </w:t>
      </w:r>
      <w:r w:rsidRPr="003240DB">
        <w:rPr>
          <w:rFonts w:ascii="Verdana" w:hAnsi="Verdana"/>
          <w:sz w:val="20"/>
          <w:szCs w:val="20"/>
          <w:lang w:val="en-GB"/>
        </w:rPr>
        <w:t>Department of</w:t>
      </w:r>
      <w:r w:rsidRPr="003240DB">
        <w:rPr>
          <w:rFonts w:ascii="Verdana" w:hAnsi="Verdana"/>
          <w:sz w:val="20"/>
          <w:szCs w:val="20"/>
          <w:lang w:val="hr-HR"/>
        </w:rPr>
        <w:t xml:space="preserve"> </w:t>
      </w:r>
      <w:r w:rsidRPr="003240DB">
        <w:rPr>
          <w:rFonts w:ascii="Verdana" w:hAnsi="Verdana"/>
          <w:sz w:val="20"/>
          <w:szCs w:val="20"/>
          <w:lang w:val="en-GB"/>
        </w:rPr>
        <w:t>Cell and Developmental Biology</w:t>
      </w:r>
      <w:r>
        <w:rPr>
          <w:rFonts w:ascii="Verdana" w:hAnsi="Verdana"/>
          <w:sz w:val="20"/>
          <w:szCs w:val="20"/>
          <w:lang w:val="en-GB"/>
        </w:rPr>
        <w:t xml:space="preserve">” in </w:t>
      </w:r>
      <w:proofErr w:type="spellStart"/>
      <w:r>
        <w:rPr>
          <w:rFonts w:ascii="Verdana" w:hAnsi="Verdana"/>
          <w:sz w:val="20"/>
          <w:szCs w:val="20"/>
          <w:lang w:val="en-GB"/>
        </w:rPr>
        <w:t>prof</w:t>
      </w:r>
      <w:proofErr w:type="spellEnd"/>
      <w:r>
        <w:rPr>
          <w:rFonts w:ascii="Verdana" w:hAnsi="Verdana"/>
          <w:sz w:val="20"/>
          <w:szCs w:val="20"/>
          <w:lang w:val="en-GB"/>
        </w:rPr>
        <w:t>. dr</w:t>
      </w:r>
      <w:r w:rsidRPr="003240DB">
        <w:rPr>
          <w:rFonts w:ascii="Verdana" w:hAnsi="Verdana"/>
          <w:sz w:val="20"/>
          <w:szCs w:val="20"/>
          <w:lang w:val="en-GB"/>
        </w:rPr>
        <w:t xml:space="preserve">. </w:t>
      </w:r>
      <w:proofErr w:type="spellStart"/>
      <w:r w:rsidRPr="003240DB">
        <w:rPr>
          <w:rFonts w:ascii="Verdana" w:hAnsi="Verdana"/>
          <w:sz w:val="20"/>
          <w:szCs w:val="20"/>
          <w:lang w:val="en-GB"/>
        </w:rPr>
        <w:t>Ferran</w:t>
      </w:r>
      <w:proofErr w:type="spellEnd"/>
      <w:r w:rsidRPr="003240DB">
        <w:rPr>
          <w:rFonts w:ascii="Verdana" w:hAnsi="Verdana"/>
          <w:sz w:val="20"/>
          <w:szCs w:val="20"/>
          <w:lang w:val="en-GB"/>
        </w:rPr>
        <w:t xml:space="preserve"> </w:t>
      </w:r>
      <w:proofErr w:type="spellStart"/>
      <w:r w:rsidRPr="003240DB">
        <w:rPr>
          <w:rFonts w:ascii="Verdana" w:hAnsi="Verdana"/>
          <w:sz w:val="20"/>
          <w:szCs w:val="20"/>
        </w:rPr>
        <w:t>Azorín</w:t>
      </w:r>
      <w:r>
        <w:rPr>
          <w:rFonts w:ascii="Verdana" w:hAnsi="Verdana"/>
          <w:sz w:val="20"/>
          <w:szCs w:val="20"/>
        </w:rPr>
        <w:t>’s</w:t>
      </w:r>
      <w:proofErr w:type="spellEnd"/>
      <w:r>
        <w:rPr>
          <w:rFonts w:ascii="Verdana" w:hAnsi="Verdana"/>
          <w:sz w:val="20"/>
          <w:szCs w:val="20"/>
        </w:rPr>
        <w:t xml:space="preserve"> group (part of </w:t>
      </w:r>
      <w:proofErr w:type="spellStart"/>
      <w:r>
        <w:rPr>
          <w:rFonts w:ascii="Verdana" w:hAnsi="Verdana"/>
          <w:sz w:val="20"/>
          <w:szCs w:val="20"/>
        </w:rPr>
        <w:t>InnoMol</w:t>
      </w:r>
      <w:proofErr w:type="spellEnd"/>
      <w:r>
        <w:rPr>
          <w:rFonts w:ascii="Verdana" w:hAnsi="Verdana"/>
          <w:sz w:val="20"/>
          <w:szCs w:val="20"/>
        </w:rPr>
        <w:t xml:space="preserve"> project)</w:t>
      </w:r>
    </w:p>
    <w:p w:rsidR="007B284E" w:rsidRPr="00653B0E" w:rsidRDefault="007B284E" w:rsidP="007B284E">
      <w:pPr>
        <w:spacing w:after="0" w:line="240" w:lineRule="auto"/>
        <w:jc w:val="both"/>
        <w:rPr>
          <w:rFonts w:ascii="Verdana" w:hAnsi="Verdana"/>
          <w:sz w:val="20"/>
          <w:szCs w:val="20"/>
        </w:rPr>
      </w:pPr>
    </w:p>
    <w:p w:rsidR="007B284E" w:rsidRDefault="007B284E" w:rsidP="007B284E">
      <w:pPr>
        <w:spacing w:after="0" w:line="240" w:lineRule="auto"/>
        <w:jc w:val="both"/>
        <w:rPr>
          <w:rFonts w:ascii="Verdana" w:hAnsi="Verdana"/>
          <w:sz w:val="20"/>
          <w:szCs w:val="20"/>
        </w:rPr>
      </w:pPr>
      <w:r w:rsidRPr="00653B0E">
        <w:rPr>
          <w:rFonts w:ascii="Verdana" w:hAnsi="Verdana"/>
          <w:b/>
          <w:sz w:val="20"/>
          <w:szCs w:val="20"/>
        </w:rPr>
        <w:t>Employment:</w:t>
      </w:r>
      <w:r w:rsidRPr="00653B0E">
        <w:rPr>
          <w:rFonts w:ascii="Verdana" w:hAnsi="Verdana"/>
          <w:sz w:val="20"/>
          <w:szCs w:val="20"/>
        </w:rPr>
        <w:t xml:space="preserve"> </w:t>
      </w:r>
    </w:p>
    <w:p w:rsidR="007B284E" w:rsidRDefault="007B284E" w:rsidP="007B284E">
      <w:pPr>
        <w:spacing w:after="0" w:line="240" w:lineRule="auto"/>
        <w:jc w:val="both"/>
        <w:rPr>
          <w:rFonts w:ascii="Verdana" w:hAnsi="Verdana"/>
          <w:sz w:val="20"/>
          <w:szCs w:val="20"/>
        </w:rPr>
      </w:pPr>
      <w:r w:rsidRPr="00653B0E">
        <w:rPr>
          <w:rFonts w:ascii="Verdana" w:hAnsi="Verdana"/>
          <w:sz w:val="20"/>
          <w:szCs w:val="20"/>
        </w:rPr>
        <w:t xml:space="preserve">2010 - </w:t>
      </w:r>
      <w:proofErr w:type="gramStart"/>
      <w:r w:rsidRPr="00653B0E">
        <w:rPr>
          <w:rFonts w:ascii="Verdana" w:hAnsi="Verdana"/>
          <w:sz w:val="20"/>
          <w:szCs w:val="20"/>
        </w:rPr>
        <w:t>present</w:t>
      </w:r>
      <w:proofErr w:type="gramEnd"/>
      <w:r w:rsidRPr="00653B0E">
        <w:rPr>
          <w:rFonts w:ascii="Verdana" w:hAnsi="Verdana"/>
          <w:sz w:val="20"/>
          <w:szCs w:val="20"/>
        </w:rPr>
        <w:t xml:space="preserve"> </w:t>
      </w:r>
      <w:proofErr w:type="spellStart"/>
      <w:r w:rsidRPr="00653B0E">
        <w:rPr>
          <w:rFonts w:ascii="Verdana" w:hAnsi="Verdana"/>
          <w:sz w:val="20"/>
          <w:szCs w:val="20"/>
        </w:rPr>
        <w:t>Ruđer</w:t>
      </w:r>
      <w:proofErr w:type="spellEnd"/>
      <w:r w:rsidRPr="00653B0E">
        <w:rPr>
          <w:rFonts w:ascii="Verdana" w:hAnsi="Verdana"/>
          <w:sz w:val="20"/>
          <w:szCs w:val="20"/>
        </w:rPr>
        <w:t xml:space="preserve"> </w:t>
      </w:r>
      <w:proofErr w:type="spellStart"/>
      <w:r w:rsidRPr="00653B0E">
        <w:rPr>
          <w:rFonts w:ascii="Verdana" w:hAnsi="Verdana"/>
          <w:sz w:val="20"/>
          <w:szCs w:val="20"/>
        </w:rPr>
        <w:t>Bošković</w:t>
      </w:r>
      <w:proofErr w:type="spellEnd"/>
      <w:r w:rsidRPr="00653B0E">
        <w:rPr>
          <w:rFonts w:ascii="Verdana" w:hAnsi="Verdana"/>
          <w:sz w:val="20"/>
          <w:szCs w:val="20"/>
        </w:rPr>
        <w:t xml:space="preserve"> Institute, Division of </w:t>
      </w:r>
      <w:proofErr w:type="spellStart"/>
      <w:r w:rsidRPr="00653B0E">
        <w:rPr>
          <w:rFonts w:ascii="Verdana" w:hAnsi="Verdana"/>
          <w:sz w:val="20"/>
          <w:szCs w:val="20"/>
        </w:rPr>
        <w:t>Molecuar</w:t>
      </w:r>
      <w:proofErr w:type="spellEnd"/>
      <w:r w:rsidRPr="00653B0E">
        <w:rPr>
          <w:rFonts w:ascii="Verdana" w:hAnsi="Verdana"/>
          <w:sz w:val="20"/>
          <w:szCs w:val="20"/>
        </w:rPr>
        <w:t xml:space="preserve"> Biology, </w:t>
      </w:r>
    </w:p>
    <w:p w:rsidR="007B284E" w:rsidRPr="00653B0E" w:rsidRDefault="007B284E" w:rsidP="007B284E">
      <w:pPr>
        <w:spacing w:after="0" w:line="240" w:lineRule="auto"/>
        <w:jc w:val="both"/>
        <w:rPr>
          <w:rFonts w:ascii="Verdana" w:hAnsi="Verdana"/>
          <w:sz w:val="20"/>
          <w:szCs w:val="20"/>
        </w:rPr>
      </w:pPr>
      <w:r w:rsidRPr="00653B0E">
        <w:rPr>
          <w:rFonts w:ascii="Verdana" w:hAnsi="Verdana"/>
          <w:sz w:val="20"/>
          <w:szCs w:val="20"/>
        </w:rPr>
        <w:t xml:space="preserve">2008-2010 Faculty of Agriculture, University of Zagreb, Department of microbiology </w:t>
      </w:r>
    </w:p>
    <w:p w:rsidR="007B284E" w:rsidRPr="00653B0E" w:rsidRDefault="007B284E" w:rsidP="007B284E">
      <w:pPr>
        <w:spacing w:after="0" w:line="240" w:lineRule="auto"/>
        <w:jc w:val="both"/>
        <w:rPr>
          <w:rFonts w:ascii="Verdana" w:hAnsi="Verdana"/>
          <w:sz w:val="20"/>
          <w:szCs w:val="20"/>
        </w:rPr>
      </w:pPr>
      <w:r w:rsidRPr="00653B0E">
        <w:rPr>
          <w:rFonts w:ascii="Verdana" w:hAnsi="Verdana"/>
          <w:b/>
          <w:sz w:val="20"/>
          <w:szCs w:val="20"/>
        </w:rPr>
        <w:t xml:space="preserve">Affiliation and positions: </w:t>
      </w:r>
      <w:r w:rsidRPr="00653B0E">
        <w:rPr>
          <w:rFonts w:ascii="Verdana" w:hAnsi="Verdana"/>
          <w:sz w:val="20"/>
          <w:szCs w:val="20"/>
        </w:rPr>
        <w:t xml:space="preserve">2010-present </w:t>
      </w:r>
      <w:proofErr w:type="spellStart"/>
      <w:r w:rsidRPr="00653B0E">
        <w:rPr>
          <w:rFonts w:ascii="Verdana" w:hAnsi="Verdana"/>
          <w:sz w:val="20"/>
          <w:szCs w:val="20"/>
        </w:rPr>
        <w:t>Ruđer</w:t>
      </w:r>
      <w:proofErr w:type="spellEnd"/>
      <w:r w:rsidRPr="00653B0E">
        <w:rPr>
          <w:rFonts w:ascii="Verdana" w:hAnsi="Verdana"/>
          <w:sz w:val="20"/>
          <w:szCs w:val="20"/>
        </w:rPr>
        <w:t xml:space="preserve"> </w:t>
      </w:r>
      <w:proofErr w:type="spellStart"/>
      <w:r w:rsidRPr="00653B0E">
        <w:rPr>
          <w:rFonts w:ascii="Verdana" w:hAnsi="Verdana"/>
          <w:sz w:val="20"/>
          <w:szCs w:val="20"/>
        </w:rPr>
        <w:t>Bošković</w:t>
      </w:r>
      <w:proofErr w:type="spellEnd"/>
      <w:r w:rsidRPr="00653B0E">
        <w:rPr>
          <w:rFonts w:ascii="Verdana" w:hAnsi="Verdana"/>
          <w:sz w:val="20"/>
          <w:szCs w:val="20"/>
        </w:rPr>
        <w:t xml:space="preserve"> Institute, </w:t>
      </w:r>
      <w:proofErr w:type="spellStart"/>
      <w:r w:rsidRPr="00653B0E">
        <w:rPr>
          <w:rFonts w:ascii="Verdana" w:hAnsi="Verdana"/>
          <w:sz w:val="20"/>
          <w:szCs w:val="20"/>
        </w:rPr>
        <w:t>Bijenička</w:t>
      </w:r>
      <w:proofErr w:type="spellEnd"/>
      <w:r w:rsidRPr="00653B0E">
        <w:rPr>
          <w:rFonts w:ascii="Verdana" w:hAnsi="Verdana"/>
          <w:sz w:val="20"/>
          <w:szCs w:val="20"/>
        </w:rPr>
        <w:t xml:space="preserve"> 54, Zagreb, Croatia, doctoral student (Career break: maternity leaves 04/2011-04/2013) </w:t>
      </w:r>
    </w:p>
    <w:p w:rsidR="007B284E" w:rsidRDefault="007B284E" w:rsidP="007B284E">
      <w:pPr>
        <w:spacing w:after="0" w:line="240" w:lineRule="auto"/>
        <w:jc w:val="both"/>
        <w:rPr>
          <w:rFonts w:ascii="Verdana" w:hAnsi="Verdana"/>
          <w:sz w:val="20"/>
          <w:szCs w:val="20"/>
        </w:rPr>
      </w:pPr>
      <w:r w:rsidRPr="00653B0E">
        <w:rPr>
          <w:rFonts w:ascii="Verdana" w:hAnsi="Verdana"/>
          <w:sz w:val="20"/>
          <w:szCs w:val="20"/>
        </w:rPr>
        <w:t>2008-2010 Faculty of Agriculture, University of Zagreb, Department of microbiology, doctoral student</w:t>
      </w:r>
    </w:p>
    <w:p w:rsidR="007B284E" w:rsidRDefault="007B284E" w:rsidP="007B284E">
      <w:pPr>
        <w:spacing w:after="0" w:line="240" w:lineRule="auto"/>
        <w:jc w:val="both"/>
        <w:rPr>
          <w:rFonts w:ascii="Verdana" w:hAnsi="Verdana"/>
          <w:b/>
          <w:sz w:val="20"/>
          <w:szCs w:val="20"/>
        </w:rPr>
      </w:pPr>
    </w:p>
    <w:p w:rsidR="007B284E" w:rsidRPr="00653B0E" w:rsidRDefault="007B284E" w:rsidP="007B284E">
      <w:pPr>
        <w:spacing w:after="0" w:line="240" w:lineRule="auto"/>
        <w:jc w:val="both"/>
        <w:rPr>
          <w:rFonts w:ascii="Verdana" w:hAnsi="Verdana"/>
          <w:sz w:val="20"/>
          <w:szCs w:val="20"/>
        </w:rPr>
      </w:pPr>
      <w:r w:rsidRPr="00653B0E">
        <w:rPr>
          <w:rFonts w:ascii="Verdana" w:hAnsi="Verdana"/>
          <w:b/>
          <w:sz w:val="20"/>
          <w:szCs w:val="20"/>
        </w:rPr>
        <w:t>Scientific interest:</w:t>
      </w:r>
      <w:r w:rsidRPr="00653B0E">
        <w:rPr>
          <w:rFonts w:ascii="Verdana" w:hAnsi="Verdana"/>
          <w:sz w:val="20"/>
          <w:szCs w:val="20"/>
        </w:rPr>
        <w:t xml:space="preserve"> Structure, function and evolution of repetitive and transposable DNA sequences in Eukaryotes</w:t>
      </w:r>
    </w:p>
    <w:p w:rsidR="00C77056" w:rsidRDefault="00C77056" w:rsidP="007B284E">
      <w:pPr>
        <w:spacing w:after="0" w:line="240" w:lineRule="auto"/>
        <w:jc w:val="both"/>
        <w:rPr>
          <w:rFonts w:ascii="Verdana" w:hAnsi="Verdana"/>
          <w:b/>
          <w:sz w:val="20"/>
          <w:szCs w:val="20"/>
        </w:rPr>
      </w:pPr>
    </w:p>
    <w:p w:rsidR="00FE1E27" w:rsidRDefault="007B284E" w:rsidP="007B284E">
      <w:pPr>
        <w:spacing w:after="0" w:line="240" w:lineRule="auto"/>
        <w:jc w:val="both"/>
        <w:rPr>
          <w:rFonts w:ascii="Verdana" w:hAnsi="Verdana"/>
          <w:sz w:val="20"/>
          <w:szCs w:val="20"/>
        </w:rPr>
      </w:pPr>
      <w:r w:rsidRPr="00653B0E">
        <w:rPr>
          <w:rFonts w:ascii="Verdana" w:hAnsi="Verdana"/>
          <w:b/>
          <w:sz w:val="20"/>
          <w:szCs w:val="20"/>
        </w:rPr>
        <w:t>Publications:</w:t>
      </w:r>
      <w:r w:rsidRPr="00653B0E">
        <w:rPr>
          <w:rFonts w:ascii="Verdana" w:hAnsi="Verdana"/>
          <w:sz w:val="20"/>
          <w:szCs w:val="20"/>
        </w:rPr>
        <w:t xml:space="preserve"> </w:t>
      </w:r>
    </w:p>
    <w:p w:rsidR="00FE1E27" w:rsidRPr="001057EF" w:rsidRDefault="00FE1E27" w:rsidP="00FE1E27">
      <w:pPr>
        <w:spacing w:after="0" w:line="240" w:lineRule="auto"/>
        <w:jc w:val="both"/>
        <w:rPr>
          <w:rFonts w:ascii="Verdana" w:hAnsi="Verdana"/>
          <w:sz w:val="20"/>
          <w:szCs w:val="20"/>
        </w:rPr>
      </w:pPr>
      <w:proofErr w:type="spellStart"/>
      <w:r w:rsidRPr="001057EF">
        <w:rPr>
          <w:rFonts w:ascii="Verdana" w:hAnsi="Verdana"/>
          <w:sz w:val="20"/>
          <w:szCs w:val="20"/>
        </w:rPr>
        <w:t>Ishchuk</w:t>
      </w:r>
      <w:proofErr w:type="spellEnd"/>
      <w:r w:rsidRPr="001057EF">
        <w:rPr>
          <w:rFonts w:ascii="Verdana" w:hAnsi="Verdana"/>
          <w:sz w:val="20"/>
          <w:szCs w:val="20"/>
        </w:rPr>
        <w:t xml:space="preserve">, </w:t>
      </w:r>
      <w:proofErr w:type="spellStart"/>
      <w:r w:rsidRPr="0067719D">
        <w:rPr>
          <w:rFonts w:ascii="Verdana" w:hAnsi="Verdana"/>
          <w:b/>
          <w:sz w:val="20"/>
          <w:szCs w:val="20"/>
        </w:rPr>
        <w:t>Vojvoda</w:t>
      </w:r>
      <w:proofErr w:type="spellEnd"/>
      <w:r w:rsidRPr="0067719D">
        <w:rPr>
          <w:rFonts w:ascii="Verdana" w:hAnsi="Verdana"/>
          <w:b/>
          <w:sz w:val="20"/>
          <w:szCs w:val="20"/>
        </w:rPr>
        <w:t xml:space="preserve"> </w:t>
      </w:r>
      <w:proofErr w:type="spellStart"/>
      <w:r w:rsidRPr="0067719D">
        <w:rPr>
          <w:rFonts w:ascii="Verdana" w:hAnsi="Verdana"/>
          <w:b/>
          <w:sz w:val="20"/>
          <w:szCs w:val="20"/>
        </w:rPr>
        <w:t>Zeljko</w:t>
      </w:r>
      <w:proofErr w:type="spellEnd"/>
      <w:r w:rsidRPr="001057EF">
        <w:rPr>
          <w:rFonts w:ascii="Verdana" w:hAnsi="Verdana"/>
          <w:sz w:val="20"/>
          <w:szCs w:val="20"/>
        </w:rPr>
        <w:t xml:space="preserve">, </w:t>
      </w:r>
      <w:proofErr w:type="spellStart"/>
      <w:r w:rsidRPr="001057EF">
        <w:rPr>
          <w:rFonts w:ascii="Verdana" w:hAnsi="Verdana"/>
          <w:sz w:val="20"/>
          <w:szCs w:val="20"/>
        </w:rPr>
        <w:t>Schifferdecker</w:t>
      </w:r>
      <w:proofErr w:type="spellEnd"/>
      <w:r w:rsidRPr="001057EF">
        <w:rPr>
          <w:rFonts w:ascii="Verdana" w:hAnsi="Verdana"/>
          <w:sz w:val="20"/>
          <w:szCs w:val="20"/>
        </w:rPr>
        <w:t xml:space="preserve">, </w:t>
      </w:r>
      <w:proofErr w:type="spellStart"/>
      <w:r w:rsidRPr="001057EF">
        <w:rPr>
          <w:rFonts w:ascii="Verdana" w:hAnsi="Verdana"/>
          <w:sz w:val="20"/>
          <w:szCs w:val="20"/>
        </w:rPr>
        <w:t>Mebrahtu</w:t>
      </w:r>
      <w:proofErr w:type="spellEnd"/>
      <w:r w:rsidRPr="001057EF">
        <w:rPr>
          <w:rFonts w:ascii="Verdana" w:hAnsi="Verdana"/>
          <w:sz w:val="20"/>
          <w:szCs w:val="20"/>
        </w:rPr>
        <w:t xml:space="preserve"> </w:t>
      </w:r>
      <w:proofErr w:type="spellStart"/>
      <w:r w:rsidRPr="001057EF">
        <w:rPr>
          <w:rFonts w:ascii="Verdana" w:hAnsi="Verdana"/>
          <w:sz w:val="20"/>
          <w:szCs w:val="20"/>
        </w:rPr>
        <w:t>Wisén</w:t>
      </w:r>
      <w:proofErr w:type="spellEnd"/>
      <w:r w:rsidRPr="001057EF">
        <w:rPr>
          <w:rFonts w:ascii="Verdana" w:hAnsi="Verdana"/>
          <w:sz w:val="20"/>
          <w:szCs w:val="20"/>
        </w:rPr>
        <w:t xml:space="preserve">, </w:t>
      </w:r>
      <w:proofErr w:type="spellStart"/>
      <w:r w:rsidRPr="001057EF">
        <w:rPr>
          <w:rFonts w:ascii="Verdana" w:hAnsi="Verdana"/>
          <w:sz w:val="20"/>
          <w:szCs w:val="20"/>
        </w:rPr>
        <w:t>Hagström</w:t>
      </w:r>
      <w:proofErr w:type="spellEnd"/>
      <w:r w:rsidRPr="001057EF">
        <w:rPr>
          <w:rFonts w:ascii="Verdana" w:hAnsi="Verdana"/>
          <w:sz w:val="20"/>
          <w:szCs w:val="20"/>
        </w:rPr>
        <w:t xml:space="preserve">, </w:t>
      </w:r>
      <w:proofErr w:type="spellStart"/>
      <w:r w:rsidRPr="001057EF">
        <w:rPr>
          <w:rFonts w:ascii="Verdana" w:hAnsi="Verdana"/>
          <w:sz w:val="20"/>
          <w:szCs w:val="20"/>
        </w:rPr>
        <w:t>Rozpędowska</w:t>
      </w:r>
      <w:proofErr w:type="spellEnd"/>
      <w:r w:rsidRPr="001057EF">
        <w:rPr>
          <w:rFonts w:ascii="Verdana" w:hAnsi="Verdana"/>
          <w:sz w:val="20"/>
          <w:szCs w:val="20"/>
        </w:rPr>
        <w:t xml:space="preserve">, </w:t>
      </w:r>
      <w:proofErr w:type="spellStart"/>
      <w:r w:rsidRPr="001057EF">
        <w:rPr>
          <w:rFonts w:ascii="Verdana" w:hAnsi="Verdana"/>
          <w:sz w:val="20"/>
          <w:szCs w:val="20"/>
        </w:rPr>
        <w:t>Rørdam</w:t>
      </w:r>
      <w:proofErr w:type="spellEnd"/>
      <w:r w:rsidRPr="001057EF">
        <w:rPr>
          <w:rFonts w:ascii="Verdana" w:hAnsi="Verdana"/>
          <w:sz w:val="20"/>
          <w:szCs w:val="20"/>
        </w:rPr>
        <w:t xml:space="preserve"> Andersen, </w:t>
      </w:r>
      <w:proofErr w:type="spellStart"/>
      <w:r w:rsidRPr="001057EF">
        <w:rPr>
          <w:rFonts w:ascii="Verdana" w:hAnsi="Verdana"/>
          <w:sz w:val="20"/>
          <w:szCs w:val="20"/>
        </w:rPr>
        <w:t>Hellborg</w:t>
      </w:r>
      <w:proofErr w:type="spellEnd"/>
      <w:r w:rsidRPr="001057EF">
        <w:rPr>
          <w:rFonts w:ascii="Verdana" w:hAnsi="Verdana"/>
          <w:sz w:val="20"/>
          <w:szCs w:val="20"/>
        </w:rPr>
        <w:t xml:space="preserve">, Ling, </w:t>
      </w:r>
      <w:proofErr w:type="spellStart"/>
      <w:r w:rsidRPr="001057EF">
        <w:rPr>
          <w:rFonts w:ascii="Verdana" w:hAnsi="Verdana"/>
          <w:sz w:val="20"/>
          <w:szCs w:val="20"/>
        </w:rPr>
        <w:t>Sibirny</w:t>
      </w:r>
      <w:proofErr w:type="spellEnd"/>
      <w:r w:rsidRPr="001057EF">
        <w:rPr>
          <w:rFonts w:ascii="Verdana" w:hAnsi="Verdana"/>
          <w:sz w:val="20"/>
          <w:szCs w:val="20"/>
        </w:rPr>
        <w:t xml:space="preserve">, </w:t>
      </w:r>
      <w:proofErr w:type="spellStart"/>
      <w:r w:rsidRPr="001057EF">
        <w:rPr>
          <w:rFonts w:ascii="Verdana" w:hAnsi="Verdana"/>
          <w:sz w:val="20"/>
          <w:szCs w:val="20"/>
        </w:rPr>
        <w:t>Piškur</w:t>
      </w:r>
      <w:proofErr w:type="spellEnd"/>
      <w:r w:rsidRPr="001057EF">
        <w:rPr>
          <w:rFonts w:ascii="Verdana" w:hAnsi="Verdana"/>
          <w:sz w:val="20"/>
          <w:szCs w:val="20"/>
        </w:rPr>
        <w:t>†</w:t>
      </w:r>
      <w:r>
        <w:rPr>
          <w:rFonts w:ascii="Verdana" w:hAnsi="Verdana"/>
          <w:sz w:val="20"/>
          <w:szCs w:val="20"/>
        </w:rPr>
        <w:t xml:space="preserve"> </w:t>
      </w:r>
      <w:r w:rsidRPr="001057EF">
        <w:rPr>
          <w:rFonts w:ascii="Verdana" w:hAnsi="Verdana"/>
          <w:sz w:val="20"/>
          <w:szCs w:val="20"/>
        </w:rPr>
        <w:t>(2016)</w:t>
      </w:r>
      <w:r w:rsidRPr="001057EF">
        <w:rPr>
          <w:rFonts w:ascii="Verdana" w:hAnsi="Verdana"/>
          <w:sz w:val="20"/>
          <w:szCs w:val="20"/>
        </w:rPr>
        <w:br/>
      </w:r>
      <w:hyperlink r:id="rId6" w:tgtFrame="_blank" w:history="1">
        <w:r w:rsidRPr="001057EF">
          <w:rPr>
            <w:rStyle w:val="Hyperlink"/>
            <w:rFonts w:ascii="Verdana" w:hAnsi="Verdana"/>
            <w:bCs/>
            <w:color w:val="auto"/>
            <w:sz w:val="20"/>
            <w:szCs w:val="20"/>
            <w:u w:val="none"/>
          </w:rPr>
          <w:t xml:space="preserve">Novel </w:t>
        </w:r>
        <w:proofErr w:type="spellStart"/>
        <w:r w:rsidRPr="001057EF">
          <w:rPr>
            <w:rStyle w:val="Hyperlink"/>
            <w:rFonts w:ascii="Verdana" w:hAnsi="Verdana"/>
            <w:bCs/>
            <w:color w:val="auto"/>
            <w:sz w:val="20"/>
            <w:szCs w:val="20"/>
            <w:u w:val="none"/>
          </w:rPr>
          <w:t>Centromeric</w:t>
        </w:r>
        <w:proofErr w:type="spellEnd"/>
        <w:r w:rsidRPr="001057EF">
          <w:rPr>
            <w:rStyle w:val="Hyperlink"/>
            <w:rFonts w:ascii="Verdana" w:hAnsi="Verdana"/>
            <w:bCs/>
            <w:color w:val="auto"/>
            <w:sz w:val="20"/>
            <w:szCs w:val="20"/>
            <w:u w:val="none"/>
          </w:rPr>
          <w:t xml:space="preserve"> Loci of the Wine and Beer Yeast </w:t>
        </w:r>
        <w:proofErr w:type="spellStart"/>
        <w:r w:rsidRPr="001057EF">
          <w:rPr>
            <w:rStyle w:val="Hyperlink"/>
            <w:rFonts w:ascii="Verdana" w:hAnsi="Verdana"/>
            <w:bCs/>
            <w:color w:val="auto"/>
            <w:sz w:val="20"/>
            <w:szCs w:val="20"/>
            <w:u w:val="none"/>
          </w:rPr>
          <w:t>Dekkera</w:t>
        </w:r>
        <w:proofErr w:type="spellEnd"/>
        <w:r w:rsidRPr="001057EF">
          <w:rPr>
            <w:rStyle w:val="Hyperlink"/>
            <w:rFonts w:ascii="Verdana" w:hAnsi="Verdana"/>
            <w:bCs/>
            <w:color w:val="auto"/>
            <w:sz w:val="20"/>
            <w:szCs w:val="20"/>
            <w:u w:val="none"/>
          </w:rPr>
          <w:t xml:space="preserve"> </w:t>
        </w:r>
        <w:proofErr w:type="spellStart"/>
        <w:r w:rsidRPr="001057EF">
          <w:rPr>
            <w:rStyle w:val="Hyperlink"/>
            <w:rFonts w:ascii="Verdana" w:hAnsi="Verdana"/>
            <w:bCs/>
            <w:color w:val="auto"/>
            <w:sz w:val="20"/>
            <w:szCs w:val="20"/>
            <w:u w:val="none"/>
          </w:rPr>
          <w:t>bruxellensis</w:t>
        </w:r>
        <w:proofErr w:type="spellEnd"/>
        <w:r w:rsidRPr="001057EF">
          <w:rPr>
            <w:rStyle w:val="Hyperlink"/>
            <w:rFonts w:ascii="Verdana" w:hAnsi="Verdana"/>
            <w:bCs/>
            <w:color w:val="auto"/>
            <w:sz w:val="20"/>
            <w:szCs w:val="20"/>
            <w:u w:val="none"/>
          </w:rPr>
          <w:t xml:space="preserve"> CEN1 and CEN2</w:t>
        </w:r>
      </w:hyperlink>
      <w:r w:rsidRPr="001057EF">
        <w:rPr>
          <w:rFonts w:ascii="Verdana" w:hAnsi="Verdana"/>
          <w:sz w:val="20"/>
          <w:szCs w:val="20"/>
        </w:rPr>
        <w:t xml:space="preserve">. // </w:t>
      </w:r>
      <w:proofErr w:type="spellStart"/>
      <w:r w:rsidRPr="001057EF">
        <w:rPr>
          <w:rFonts w:ascii="Verdana" w:hAnsi="Verdana"/>
          <w:i/>
          <w:iCs/>
          <w:sz w:val="20"/>
          <w:szCs w:val="20"/>
        </w:rPr>
        <w:t>PLoS</w:t>
      </w:r>
      <w:proofErr w:type="spellEnd"/>
      <w:r w:rsidRPr="001057EF">
        <w:rPr>
          <w:rFonts w:ascii="Verdana" w:hAnsi="Verdana"/>
          <w:i/>
          <w:iCs/>
          <w:sz w:val="20"/>
          <w:szCs w:val="20"/>
        </w:rPr>
        <w:t xml:space="preserve"> One</w:t>
      </w:r>
      <w:r w:rsidRPr="001057EF">
        <w:rPr>
          <w:rFonts w:ascii="Verdana" w:hAnsi="Verdana"/>
          <w:sz w:val="20"/>
          <w:szCs w:val="20"/>
        </w:rPr>
        <w:t xml:space="preserve">. </w:t>
      </w:r>
      <w:r w:rsidRPr="001057EF">
        <w:rPr>
          <w:rFonts w:ascii="Verdana" w:hAnsi="Verdana"/>
          <w:b/>
          <w:bCs/>
          <w:sz w:val="20"/>
          <w:szCs w:val="20"/>
        </w:rPr>
        <w:t>11</w:t>
      </w:r>
      <w:r>
        <w:rPr>
          <w:rFonts w:ascii="Verdana" w:hAnsi="Verdana"/>
          <w:sz w:val="20"/>
          <w:szCs w:val="20"/>
        </w:rPr>
        <w:t xml:space="preserve">: </w:t>
      </w:r>
      <w:r w:rsidRPr="001057EF">
        <w:rPr>
          <w:rFonts w:ascii="Verdana" w:hAnsi="Verdana"/>
          <w:sz w:val="20"/>
          <w:szCs w:val="20"/>
        </w:rPr>
        <w:t>8; e0161741</w:t>
      </w:r>
    </w:p>
    <w:p w:rsidR="00FE1E27" w:rsidRDefault="00FE1E27" w:rsidP="00FE1E27">
      <w:pPr>
        <w:spacing w:after="0" w:line="240" w:lineRule="auto"/>
        <w:jc w:val="both"/>
        <w:rPr>
          <w:rFonts w:ascii="Verdana" w:hAnsi="Verdana"/>
          <w:sz w:val="20"/>
          <w:szCs w:val="20"/>
        </w:rPr>
      </w:pPr>
    </w:p>
    <w:p w:rsidR="00FE1E27" w:rsidRDefault="00FE1E27" w:rsidP="00FE1E27">
      <w:pPr>
        <w:spacing w:after="0" w:line="240" w:lineRule="auto"/>
        <w:jc w:val="both"/>
        <w:rPr>
          <w:rFonts w:ascii="Verdana" w:hAnsi="Verdana"/>
          <w:sz w:val="20"/>
          <w:szCs w:val="20"/>
        </w:rPr>
      </w:pPr>
      <w:proofErr w:type="spellStart"/>
      <w:proofErr w:type="gramStart"/>
      <w:r w:rsidRPr="0077041B">
        <w:rPr>
          <w:rFonts w:ascii="Verdana" w:hAnsi="Verdana"/>
          <w:sz w:val="20"/>
          <w:szCs w:val="20"/>
        </w:rPr>
        <w:t>Meštrović</w:t>
      </w:r>
      <w:proofErr w:type="spellEnd"/>
      <w:r w:rsidRPr="0077041B">
        <w:rPr>
          <w:rFonts w:ascii="Verdana" w:hAnsi="Verdana"/>
          <w:sz w:val="20"/>
          <w:szCs w:val="20"/>
        </w:rPr>
        <w:t xml:space="preserve">, </w:t>
      </w:r>
      <w:proofErr w:type="spellStart"/>
      <w:r w:rsidRPr="0077041B">
        <w:rPr>
          <w:rFonts w:ascii="Verdana" w:hAnsi="Verdana"/>
          <w:sz w:val="20"/>
          <w:szCs w:val="20"/>
        </w:rPr>
        <w:t>Mravinac</w:t>
      </w:r>
      <w:proofErr w:type="spellEnd"/>
      <w:r w:rsidRPr="0077041B">
        <w:rPr>
          <w:rFonts w:ascii="Verdana" w:hAnsi="Verdana"/>
          <w:sz w:val="20"/>
          <w:szCs w:val="20"/>
        </w:rPr>
        <w:t xml:space="preserve">, </w:t>
      </w:r>
      <w:proofErr w:type="spellStart"/>
      <w:r w:rsidRPr="0077041B">
        <w:rPr>
          <w:rFonts w:ascii="Verdana" w:hAnsi="Verdana"/>
          <w:sz w:val="20"/>
          <w:szCs w:val="20"/>
        </w:rPr>
        <w:t>Pavlek</w:t>
      </w:r>
      <w:proofErr w:type="spellEnd"/>
      <w:r w:rsidRPr="0077041B">
        <w:rPr>
          <w:rFonts w:ascii="Verdana" w:hAnsi="Verdana"/>
          <w:sz w:val="20"/>
          <w:szCs w:val="20"/>
        </w:rPr>
        <w:t>,</w:t>
      </w:r>
      <w:r>
        <w:rPr>
          <w:rFonts w:ascii="Verdana" w:hAnsi="Verdana"/>
          <w:sz w:val="20"/>
          <w:szCs w:val="20"/>
        </w:rPr>
        <w:t xml:space="preserve"> </w:t>
      </w:r>
      <w:proofErr w:type="spellStart"/>
      <w:r w:rsidRPr="0067719D">
        <w:rPr>
          <w:rFonts w:ascii="Verdana" w:hAnsi="Verdana"/>
          <w:b/>
          <w:sz w:val="20"/>
          <w:szCs w:val="20"/>
        </w:rPr>
        <w:t>Vojvoda</w:t>
      </w:r>
      <w:proofErr w:type="spellEnd"/>
      <w:r w:rsidRPr="0067719D">
        <w:rPr>
          <w:rFonts w:ascii="Verdana" w:hAnsi="Verdana"/>
          <w:b/>
          <w:sz w:val="20"/>
          <w:szCs w:val="20"/>
        </w:rPr>
        <w:t xml:space="preserve"> </w:t>
      </w:r>
      <w:proofErr w:type="spellStart"/>
      <w:r w:rsidRPr="0067719D">
        <w:rPr>
          <w:rFonts w:ascii="Verdana" w:hAnsi="Verdana"/>
          <w:b/>
          <w:sz w:val="20"/>
          <w:szCs w:val="20"/>
        </w:rPr>
        <w:t>Zeljko</w:t>
      </w:r>
      <w:proofErr w:type="spellEnd"/>
      <w:r w:rsidRPr="0077041B">
        <w:rPr>
          <w:rFonts w:ascii="Verdana" w:hAnsi="Verdana"/>
          <w:sz w:val="20"/>
          <w:szCs w:val="20"/>
        </w:rPr>
        <w:t xml:space="preserve">, </w:t>
      </w:r>
      <w:proofErr w:type="spellStart"/>
      <w:r w:rsidRPr="0077041B">
        <w:rPr>
          <w:rFonts w:ascii="Verdana" w:hAnsi="Verdana"/>
          <w:sz w:val="20"/>
          <w:szCs w:val="20"/>
        </w:rPr>
        <w:t>Šatović</w:t>
      </w:r>
      <w:proofErr w:type="spellEnd"/>
      <w:r w:rsidRPr="0077041B">
        <w:rPr>
          <w:rFonts w:ascii="Verdana" w:hAnsi="Verdana"/>
          <w:sz w:val="20"/>
          <w:szCs w:val="20"/>
        </w:rPr>
        <w:t xml:space="preserve">, </w:t>
      </w:r>
      <w:proofErr w:type="spellStart"/>
      <w:r w:rsidRPr="0077041B">
        <w:rPr>
          <w:rFonts w:ascii="Verdana" w:hAnsi="Verdana"/>
          <w:sz w:val="20"/>
          <w:szCs w:val="20"/>
        </w:rPr>
        <w:t>Plohl</w:t>
      </w:r>
      <w:proofErr w:type="spellEnd"/>
      <w:r w:rsidRPr="0077041B">
        <w:rPr>
          <w:rFonts w:ascii="Verdana" w:hAnsi="Verdana"/>
          <w:sz w:val="20"/>
          <w:szCs w:val="20"/>
        </w:rPr>
        <w:t xml:space="preserve"> </w:t>
      </w:r>
      <w:r>
        <w:rPr>
          <w:rFonts w:ascii="Verdana" w:hAnsi="Verdana"/>
          <w:sz w:val="20"/>
          <w:szCs w:val="20"/>
        </w:rPr>
        <w:t xml:space="preserve">(2015) </w:t>
      </w:r>
      <w:r w:rsidRPr="0077041B">
        <w:rPr>
          <w:rFonts w:ascii="Verdana" w:hAnsi="Verdana"/>
          <w:sz w:val="20"/>
          <w:szCs w:val="20"/>
        </w:rPr>
        <w:t>Structural and functional liaisons between transposable elements and satellite DNAs</w:t>
      </w:r>
      <w:r>
        <w:rPr>
          <w:rFonts w:ascii="Verdana" w:hAnsi="Verdana"/>
          <w:sz w:val="20"/>
          <w:szCs w:val="20"/>
        </w:rPr>
        <w:t>.</w:t>
      </w:r>
      <w:proofErr w:type="gramEnd"/>
      <w:r>
        <w:rPr>
          <w:rFonts w:ascii="Verdana" w:hAnsi="Verdana"/>
          <w:sz w:val="20"/>
          <w:szCs w:val="20"/>
        </w:rPr>
        <w:t xml:space="preserve"> </w:t>
      </w:r>
      <w:proofErr w:type="gramStart"/>
      <w:r w:rsidRPr="0077041B">
        <w:rPr>
          <w:rFonts w:ascii="Verdana" w:hAnsi="Verdana"/>
          <w:i/>
          <w:iCs/>
          <w:sz w:val="20"/>
          <w:szCs w:val="20"/>
        </w:rPr>
        <w:t>Chromosome research</w:t>
      </w:r>
      <w:r w:rsidRPr="0077041B">
        <w:rPr>
          <w:rFonts w:ascii="Verdana" w:hAnsi="Verdana"/>
          <w:sz w:val="20"/>
          <w:szCs w:val="20"/>
        </w:rPr>
        <w:t>.</w:t>
      </w:r>
      <w:proofErr w:type="gramEnd"/>
      <w:r w:rsidRPr="0077041B">
        <w:rPr>
          <w:rFonts w:ascii="Verdana" w:hAnsi="Verdana"/>
          <w:sz w:val="20"/>
          <w:szCs w:val="20"/>
        </w:rPr>
        <w:t xml:space="preserve"> </w:t>
      </w:r>
      <w:r w:rsidRPr="0077041B">
        <w:rPr>
          <w:rFonts w:ascii="Verdana" w:hAnsi="Verdana"/>
          <w:b/>
          <w:bCs/>
          <w:sz w:val="20"/>
          <w:szCs w:val="20"/>
        </w:rPr>
        <w:t>23</w:t>
      </w:r>
      <w:r w:rsidRPr="0077041B">
        <w:rPr>
          <w:rFonts w:ascii="Verdana" w:hAnsi="Verdana"/>
          <w:bCs/>
          <w:sz w:val="20"/>
          <w:szCs w:val="20"/>
        </w:rPr>
        <w:t xml:space="preserve">: </w:t>
      </w:r>
      <w:r w:rsidRPr="0077041B">
        <w:rPr>
          <w:rFonts w:ascii="Verdana" w:hAnsi="Verdana"/>
          <w:sz w:val="20"/>
          <w:szCs w:val="20"/>
        </w:rPr>
        <w:t>583</w:t>
      </w:r>
      <w:r w:rsidRPr="0077041B">
        <w:rPr>
          <w:rFonts w:ascii="Verdana" w:hAnsi="Verdana"/>
          <w:b/>
          <w:bCs/>
          <w:sz w:val="20"/>
          <w:szCs w:val="20"/>
        </w:rPr>
        <w:t>-</w:t>
      </w:r>
      <w:r w:rsidRPr="0077041B">
        <w:rPr>
          <w:rFonts w:ascii="Verdana" w:hAnsi="Verdana"/>
          <w:sz w:val="20"/>
          <w:szCs w:val="20"/>
        </w:rPr>
        <w:t>596</w:t>
      </w:r>
      <w:r>
        <w:rPr>
          <w:rFonts w:ascii="Verdana" w:hAnsi="Verdana"/>
          <w:sz w:val="20"/>
          <w:szCs w:val="20"/>
        </w:rPr>
        <w:t xml:space="preserve"> </w:t>
      </w:r>
    </w:p>
    <w:p w:rsidR="00FE1E27" w:rsidRPr="008D12AE" w:rsidRDefault="00FE1E27" w:rsidP="00FE1E27">
      <w:pPr>
        <w:spacing w:after="0" w:line="240" w:lineRule="auto"/>
        <w:jc w:val="both"/>
        <w:rPr>
          <w:rFonts w:ascii="Verdana" w:hAnsi="Verdana"/>
          <w:sz w:val="20"/>
          <w:szCs w:val="20"/>
        </w:rPr>
      </w:pPr>
    </w:p>
    <w:p w:rsidR="00FE1E27" w:rsidRPr="008D12AE" w:rsidRDefault="00FE1E27" w:rsidP="00FE1E27">
      <w:pPr>
        <w:spacing w:after="0" w:line="240" w:lineRule="auto"/>
        <w:jc w:val="both"/>
        <w:rPr>
          <w:rFonts w:ascii="Verdana" w:hAnsi="Verdana"/>
          <w:sz w:val="20"/>
          <w:szCs w:val="20"/>
        </w:rPr>
      </w:pPr>
      <w:proofErr w:type="spellStart"/>
      <w:r w:rsidRPr="008D12AE">
        <w:rPr>
          <w:rFonts w:ascii="Verdana" w:hAnsi="Verdana"/>
          <w:sz w:val="20"/>
          <w:szCs w:val="20"/>
        </w:rPr>
        <w:t>Korlević</w:t>
      </w:r>
      <w:proofErr w:type="spellEnd"/>
      <w:r w:rsidRPr="008D12AE">
        <w:rPr>
          <w:rFonts w:ascii="Verdana" w:hAnsi="Verdana"/>
          <w:sz w:val="20"/>
          <w:szCs w:val="20"/>
        </w:rPr>
        <w:t xml:space="preserve">, </w:t>
      </w:r>
      <w:proofErr w:type="spellStart"/>
      <w:r w:rsidRPr="008D12AE">
        <w:rPr>
          <w:rFonts w:ascii="Verdana" w:hAnsi="Verdana"/>
          <w:sz w:val="20"/>
          <w:szCs w:val="20"/>
        </w:rPr>
        <w:t>Žučko</w:t>
      </w:r>
      <w:proofErr w:type="spellEnd"/>
      <w:r w:rsidRPr="008D12AE">
        <w:rPr>
          <w:rFonts w:ascii="Verdana" w:hAnsi="Verdana"/>
          <w:sz w:val="20"/>
          <w:szCs w:val="20"/>
        </w:rPr>
        <w:t xml:space="preserve">, </w:t>
      </w:r>
      <w:proofErr w:type="spellStart"/>
      <w:r w:rsidRPr="008D12AE">
        <w:rPr>
          <w:rFonts w:ascii="Verdana" w:hAnsi="Verdana"/>
          <w:sz w:val="20"/>
          <w:szCs w:val="20"/>
        </w:rPr>
        <w:t>Najdek</w:t>
      </w:r>
      <w:proofErr w:type="spellEnd"/>
      <w:r w:rsidRPr="008D12AE">
        <w:rPr>
          <w:rFonts w:ascii="Verdana" w:hAnsi="Verdana"/>
          <w:sz w:val="20"/>
          <w:szCs w:val="20"/>
        </w:rPr>
        <w:t xml:space="preserve"> </w:t>
      </w:r>
      <w:proofErr w:type="spellStart"/>
      <w:r w:rsidRPr="008D12AE">
        <w:rPr>
          <w:rFonts w:ascii="Verdana" w:hAnsi="Verdana"/>
          <w:sz w:val="20"/>
          <w:szCs w:val="20"/>
        </w:rPr>
        <w:t>Dragić</w:t>
      </w:r>
      <w:proofErr w:type="spellEnd"/>
      <w:r w:rsidRPr="008D12AE">
        <w:rPr>
          <w:rFonts w:ascii="Verdana" w:hAnsi="Verdana"/>
          <w:sz w:val="20"/>
          <w:szCs w:val="20"/>
        </w:rPr>
        <w:t xml:space="preserve">, </w:t>
      </w:r>
      <w:proofErr w:type="spellStart"/>
      <w:r w:rsidRPr="008D12AE">
        <w:rPr>
          <w:rFonts w:ascii="Verdana" w:hAnsi="Verdana"/>
          <w:sz w:val="20"/>
          <w:szCs w:val="20"/>
        </w:rPr>
        <w:t>Blažina</w:t>
      </w:r>
      <w:proofErr w:type="spellEnd"/>
      <w:r w:rsidRPr="008D12AE">
        <w:rPr>
          <w:rFonts w:ascii="Verdana" w:hAnsi="Verdana"/>
          <w:sz w:val="20"/>
          <w:szCs w:val="20"/>
        </w:rPr>
        <w:t xml:space="preserve">, </w:t>
      </w:r>
      <w:proofErr w:type="spellStart"/>
      <w:r w:rsidRPr="008D12AE">
        <w:rPr>
          <w:rFonts w:ascii="Verdana" w:hAnsi="Verdana"/>
          <w:sz w:val="20"/>
          <w:szCs w:val="20"/>
        </w:rPr>
        <w:t>Pustijanac</w:t>
      </w:r>
      <w:proofErr w:type="spellEnd"/>
      <w:r w:rsidRPr="008D12AE">
        <w:rPr>
          <w:rFonts w:ascii="Verdana" w:hAnsi="Verdana"/>
          <w:sz w:val="20"/>
          <w:szCs w:val="20"/>
        </w:rPr>
        <w:t xml:space="preserve">, </w:t>
      </w:r>
      <w:proofErr w:type="spellStart"/>
      <w:r w:rsidRPr="0067719D">
        <w:rPr>
          <w:rFonts w:ascii="Verdana" w:hAnsi="Verdana"/>
          <w:b/>
          <w:sz w:val="20"/>
          <w:szCs w:val="20"/>
        </w:rPr>
        <w:t>Vojvoda</w:t>
      </w:r>
      <w:proofErr w:type="spellEnd"/>
      <w:r w:rsidRPr="0067719D">
        <w:rPr>
          <w:rFonts w:ascii="Verdana" w:hAnsi="Verdana"/>
          <w:b/>
          <w:sz w:val="20"/>
          <w:szCs w:val="20"/>
        </w:rPr>
        <w:t xml:space="preserve"> </w:t>
      </w:r>
      <w:proofErr w:type="spellStart"/>
      <w:r w:rsidRPr="0067719D">
        <w:rPr>
          <w:rFonts w:ascii="Verdana" w:hAnsi="Verdana"/>
          <w:b/>
          <w:sz w:val="20"/>
          <w:szCs w:val="20"/>
        </w:rPr>
        <w:t>Zeljko</w:t>
      </w:r>
      <w:proofErr w:type="spellEnd"/>
      <w:r w:rsidRPr="008D12AE">
        <w:rPr>
          <w:rFonts w:ascii="Verdana" w:hAnsi="Verdana"/>
          <w:sz w:val="20"/>
          <w:szCs w:val="20"/>
        </w:rPr>
        <w:t xml:space="preserve">, </w:t>
      </w:r>
      <w:proofErr w:type="spellStart"/>
      <w:r w:rsidRPr="008D12AE">
        <w:rPr>
          <w:rFonts w:ascii="Verdana" w:hAnsi="Verdana"/>
          <w:sz w:val="20"/>
          <w:szCs w:val="20"/>
        </w:rPr>
        <w:t>Gačeša</w:t>
      </w:r>
      <w:proofErr w:type="spellEnd"/>
      <w:r w:rsidRPr="008D12AE">
        <w:rPr>
          <w:rFonts w:ascii="Verdana" w:hAnsi="Verdana"/>
          <w:sz w:val="20"/>
          <w:szCs w:val="20"/>
        </w:rPr>
        <w:t xml:space="preserve">, </w:t>
      </w:r>
      <w:proofErr w:type="spellStart"/>
      <w:r w:rsidRPr="008D12AE">
        <w:rPr>
          <w:rFonts w:ascii="Verdana" w:hAnsi="Verdana"/>
          <w:sz w:val="20"/>
          <w:szCs w:val="20"/>
        </w:rPr>
        <w:t>Baranašić</w:t>
      </w:r>
      <w:proofErr w:type="spellEnd"/>
      <w:r w:rsidRPr="008D12AE">
        <w:rPr>
          <w:rFonts w:ascii="Verdana" w:hAnsi="Verdana"/>
          <w:sz w:val="20"/>
          <w:szCs w:val="20"/>
        </w:rPr>
        <w:t xml:space="preserve">, </w:t>
      </w:r>
      <w:proofErr w:type="spellStart"/>
      <w:r w:rsidRPr="008D12AE">
        <w:rPr>
          <w:rFonts w:ascii="Verdana" w:hAnsi="Verdana"/>
          <w:sz w:val="20"/>
          <w:szCs w:val="20"/>
        </w:rPr>
        <w:t>Starčević</w:t>
      </w:r>
      <w:proofErr w:type="spellEnd"/>
      <w:r w:rsidRPr="008D12AE">
        <w:rPr>
          <w:rFonts w:ascii="Verdana" w:hAnsi="Verdana"/>
          <w:sz w:val="20"/>
          <w:szCs w:val="20"/>
        </w:rPr>
        <w:t xml:space="preserve">, </w:t>
      </w:r>
      <w:proofErr w:type="spellStart"/>
      <w:r w:rsidRPr="008D12AE">
        <w:rPr>
          <w:rFonts w:ascii="Verdana" w:hAnsi="Verdana"/>
          <w:sz w:val="20"/>
          <w:szCs w:val="20"/>
        </w:rPr>
        <w:t>Diminić</w:t>
      </w:r>
      <w:proofErr w:type="spellEnd"/>
      <w:r w:rsidRPr="008D12AE">
        <w:rPr>
          <w:rFonts w:ascii="Verdana" w:hAnsi="Verdana"/>
          <w:sz w:val="20"/>
          <w:szCs w:val="20"/>
        </w:rPr>
        <w:t xml:space="preserve">, Long, </w:t>
      </w:r>
      <w:proofErr w:type="spellStart"/>
      <w:r w:rsidRPr="008D12AE">
        <w:rPr>
          <w:rFonts w:ascii="Verdana" w:hAnsi="Verdana"/>
          <w:sz w:val="20"/>
          <w:szCs w:val="20"/>
        </w:rPr>
        <w:t>Cullum</w:t>
      </w:r>
      <w:proofErr w:type="spellEnd"/>
      <w:r w:rsidRPr="008D12AE">
        <w:rPr>
          <w:rFonts w:ascii="Verdana" w:hAnsi="Verdana"/>
          <w:sz w:val="20"/>
          <w:szCs w:val="20"/>
        </w:rPr>
        <w:t xml:space="preserve">, </w:t>
      </w:r>
      <w:proofErr w:type="spellStart"/>
      <w:r w:rsidRPr="008D12AE">
        <w:rPr>
          <w:rFonts w:ascii="Verdana" w:hAnsi="Verdana"/>
          <w:sz w:val="20"/>
          <w:szCs w:val="20"/>
        </w:rPr>
        <w:t>Hranueli</w:t>
      </w:r>
      <w:proofErr w:type="spellEnd"/>
      <w:r w:rsidRPr="008D12AE">
        <w:rPr>
          <w:rFonts w:ascii="Verdana" w:hAnsi="Verdana"/>
          <w:sz w:val="20"/>
          <w:szCs w:val="20"/>
        </w:rPr>
        <w:t xml:space="preserve">, </w:t>
      </w:r>
      <w:proofErr w:type="spellStart"/>
      <w:r w:rsidRPr="008D12AE">
        <w:rPr>
          <w:rFonts w:ascii="Verdana" w:hAnsi="Verdana"/>
          <w:sz w:val="20"/>
          <w:szCs w:val="20"/>
        </w:rPr>
        <w:t>Orlić</w:t>
      </w:r>
      <w:proofErr w:type="spellEnd"/>
      <w:r w:rsidRPr="008D12AE">
        <w:rPr>
          <w:rFonts w:ascii="Verdana" w:hAnsi="Verdana"/>
          <w:sz w:val="20"/>
          <w:szCs w:val="20"/>
        </w:rPr>
        <w:t xml:space="preserve"> (2015)</w:t>
      </w:r>
      <w:r w:rsidRPr="008D12AE">
        <w:rPr>
          <w:rFonts w:ascii="Verdana" w:hAnsi="Verdana"/>
          <w:sz w:val="20"/>
          <w:szCs w:val="20"/>
        </w:rPr>
        <w:br/>
      </w:r>
      <w:hyperlink r:id="rId7" w:tgtFrame="_blank" w:history="1">
        <w:r w:rsidRPr="008D12AE">
          <w:rPr>
            <w:rStyle w:val="Hyperlink"/>
            <w:rFonts w:ascii="Verdana" w:hAnsi="Verdana"/>
            <w:bCs/>
            <w:color w:val="auto"/>
            <w:sz w:val="20"/>
            <w:szCs w:val="20"/>
            <w:u w:val="none"/>
          </w:rPr>
          <w:t xml:space="preserve">Bacterial diversity of polluted surface sediments in northern Adriatic Sea determined by </w:t>
        </w:r>
        <w:proofErr w:type="spellStart"/>
        <w:r w:rsidRPr="008D12AE">
          <w:rPr>
            <w:rStyle w:val="Hyperlink"/>
            <w:rFonts w:ascii="Verdana" w:hAnsi="Verdana"/>
            <w:bCs/>
            <w:color w:val="auto"/>
            <w:sz w:val="20"/>
            <w:szCs w:val="20"/>
            <w:u w:val="none"/>
          </w:rPr>
          <w:t>pyrosequencing</w:t>
        </w:r>
        <w:proofErr w:type="spellEnd"/>
      </w:hyperlink>
      <w:r w:rsidRPr="008D12AE">
        <w:rPr>
          <w:rFonts w:ascii="Verdana" w:hAnsi="Verdana"/>
          <w:sz w:val="20"/>
          <w:szCs w:val="20"/>
        </w:rPr>
        <w:t xml:space="preserve">. </w:t>
      </w:r>
      <w:proofErr w:type="gramStart"/>
      <w:r w:rsidRPr="008D12AE">
        <w:rPr>
          <w:rFonts w:ascii="Verdana" w:hAnsi="Verdana"/>
          <w:i/>
          <w:iCs/>
          <w:sz w:val="20"/>
          <w:szCs w:val="20"/>
        </w:rPr>
        <w:t>Systematic and applied microbiology</w:t>
      </w:r>
      <w:r w:rsidRPr="008D12AE">
        <w:rPr>
          <w:rFonts w:ascii="Verdana" w:hAnsi="Verdana"/>
          <w:sz w:val="20"/>
          <w:szCs w:val="20"/>
        </w:rPr>
        <w:t>.</w:t>
      </w:r>
      <w:proofErr w:type="gramEnd"/>
      <w:r w:rsidRPr="008D12AE">
        <w:rPr>
          <w:rFonts w:ascii="Verdana" w:hAnsi="Verdana"/>
          <w:sz w:val="20"/>
          <w:szCs w:val="20"/>
        </w:rPr>
        <w:t xml:space="preserve"> </w:t>
      </w:r>
      <w:r w:rsidRPr="008D12AE">
        <w:rPr>
          <w:rFonts w:ascii="Verdana" w:hAnsi="Verdana"/>
          <w:b/>
          <w:bCs/>
          <w:sz w:val="20"/>
          <w:szCs w:val="20"/>
        </w:rPr>
        <w:t>38</w:t>
      </w:r>
      <w:r w:rsidRPr="008D12AE">
        <w:rPr>
          <w:rFonts w:ascii="Verdana" w:hAnsi="Verdana"/>
          <w:sz w:val="20"/>
          <w:szCs w:val="20"/>
        </w:rPr>
        <w:t>:  189</w:t>
      </w:r>
      <w:r w:rsidRPr="008D12AE">
        <w:rPr>
          <w:rFonts w:ascii="Verdana" w:hAnsi="Verdana"/>
          <w:b/>
          <w:bCs/>
          <w:sz w:val="20"/>
          <w:szCs w:val="20"/>
        </w:rPr>
        <w:t>-</w:t>
      </w:r>
      <w:r w:rsidRPr="008D12AE">
        <w:rPr>
          <w:rFonts w:ascii="Verdana" w:hAnsi="Verdana"/>
          <w:sz w:val="20"/>
          <w:szCs w:val="20"/>
        </w:rPr>
        <w:t>197.</w:t>
      </w:r>
    </w:p>
    <w:p w:rsidR="00FE1E27" w:rsidRPr="008D12AE" w:rsidRDefault="00FE1E27" w:rsidP="00FE1E27">
      <w:pPr>
        <w:spacing w:after="0" w:line="240" w:lineRule="auto"/>
        <w:jc w:val="both"/>
        <w:rPr>
          <w:rFonts w:ascii="Verdana" w:hAnsi="Verdana"/>
          <w:sz w:val="20"/>
          <w:szCs w:val="20"/>
        </w:rPr>
      </w:pPr>
    </w:p>
    <w:p w:rsidR="00FE1E27" w:rsidRDefault="00FE1E27" w:rsidP="00FE1E27">
      <w:pPr>
        <w:spacing w:after="0" w:line="240" w:lineRule="auto"/>
        <w:jc w:val="both"/>
        <w:rPr>
          <w:rFonts w:ascii="Verdana" w:hAnsi="Verdana"/>
          <w:sz w:val="20"/>
          <w:szCs w:val="20"/>
        </w:rPr>
      </w:pPr>
      <w:proofErr w:type="spellStart"/>
      <w:r w:rsidRPr="008D12AE">
        <w:rPr>
          <w:rFonts w:ascii="Verdana" w:hAnsi="Verdana"/>
          <w:sz w:val="20"/>
          <w:szCs w:val="20"/>
        </w:rPr>
        <w:t>Orlić</w:t>
      </w:r>
      <w:proofErr w:type="spellEnd"/>
      <w:r w:rsidRPr="008D12AE">
        <w:rPr>
          <w:rFonts w:ascii="Verdana" w:hAnsi="Verdana"/>
          <w:sz w:val="20"/>
          <w:szCs w:val="20"/>
        </w:rPr>
        <w:t xml:space="preserve">, </w:t>
      </w:r>
      <w:proofErr w:type="spellStart"/>
      <w:r w:rsidRPr="0067719D">
        <w:rPr>
          <w:rFonts w:ascii="Verdana" w:hAnsi="Verdana"/>
          <w:b/>
          <w:sz w:val="20"/>
          <w:szCs w:val="20"/>
        </w:rPr>
        <w:t>Vojvoda</w:t>
      </w:r>
      <w:proofErr w:type="spellEnd"/>
      <w:r w:rsidRPr="008D12AE">
        <w:rPr>
          <w:rFonts w:ascii="Verdana" w:hAnsi="Verdana"/>
          <w:sz w:val="20"/>
          <w:szCs w:val="20"/>
        </w:rPr>
        <w:t xml:space="preserve">, </w:t>
      </w:r>
      <w:proofErr w:type="spellStart"/>
      <w:r w:rsidRPr="008D12AE">
        <w:rPr>
          <w:rFonts w:ascii="Verdana" w:hAnsi="Verdana"/>
          <w:sz w:val="20"/>
          <w:szCs w:val="20"/>
        </w:rPr>
        <w:t>Babić</w:t>
      </w:r>
      <w:proofErr w:type="spellEnd"/>
      <w:r w:rsidRPr="008D12AE">
        <w:rPr>
          <w:rFonts w:ascii="Verdana" w:hAnsi="Verdana"/>
          <w:sz w:val="20"/>
          <w:szCs w:val="20"/>
        </w:rPr>
        <w:t xml:space="preserve">, Arroyo-Lopez, </w:t>
      </w:r>
      <w:proofErr w:type="spellStart"/>
      <w:r w:rsidRPr="008D12AE">
        <w:rPr>
          <w:rFonts w:ascii="Verdana" w:hAnsi="Verdana"/>
          <w:sz w:val="20"/>
          <w:szCs w:val="20"/>
        </w:rPr>
        <w:t>Jeromel</w:t>
      </w:r>
      <w:proofErr w:type="spellEnd"/>
      <w:r w:rsidRPr="008D12AE">
        <w:rPr>
          <w:rFonts w:ascii="Verdana" w:hAnsi="Verdana"/>
          <w:sz w:val="20"/>
          <w:szCs w:val="20"/>
        </w:rPr>
        <w:t xml:space="preserve">, </w:t>
      </w:r>
      <w:proofErr w:type="spellStart"/>
      <w:r w:rsidRPr="008D12AE">
        <w:rPr>
          <w:rFonts w:ascii="Verdana" w:hAnsi="Verdana"/>
          <w:sz w:val="20"/>
          <w:szCs w:val="20"/>
        </w:rPr>
        <w:t>Kozina</w:t>
      </w:r>
      <w:proofErr w:type="spellEnd"/>
      <w:r w:rsidRPr="008D12AE">
        <w:rPr>
          <w:rFonts w:ascii="Verdana" w:hAnsi="Verdana"/>
          <w:sz w:val="20"/>
          <w:szCs w:val="20"/>
        </w:rPr>
        <w:t xml:space="preserve">, </w:t>
      </w:r>
      <w:proofErr w:type="spellStart"/>
      <w:r w:rsidRPr="008D12AE">
        <w:rPr>
          <w:rFonts w:ascii="Verdana" w:hAnsi="Verdana"/>
          <w:sz w:val="20"/>
          <w:szCs w:val="20"/>
        </w:rPr>
        <w:t>Iacumin</w:t>
      </w:r>
      <w:proofErr w:type="spellEnd"/>
      <w:r w:rsidRPr="008D12AE">
        <w:rPr>
          <w:rFonts w:ascii="Verdana" w:hAnsi="Verdana"/>
          <w:sz w:val="20"/>
          <w:szCs w:val="20"/>
        </w:rPr>
        <w:t xml:space="preserve">, </w:t>
      </w:r>
      <w:proofErr w:type="spellStart"/>
      <w:r w:rsidRPr="008D12AE">
        <w:rPr>
          <w:rFonts w:ascii="Verdana" w:hAnsi="Verdana"/>
          <w:sz w:val="20"/>
          <w:szCs w:val="20"/>
        </w:rPr>
        <w:t>Comi</w:t>
      </w:r>
      <w:proofErr w:type="spellEnd"/>
      <w:r w:rsidRPr="008D12AE">
        <w:rPr>
          <w:rFonts w:ascii="Verdana" w:hAnsi="Verdana"/>
          <w:sz w:val="20"/>
          <w:szCs w:val="20"/>
        </w:rPr>
        <w:t xml:space="preserve"> </w:t>
      </w:r>
      <w:r w:rsidRPr="008D12AE">
        <w:rPr>
          <w:rFonts w:ascii="Verdana" w:hAnsi="Verdana"/>
          <w:sz w:val="20"/>
          <w:szCs w:val="20"/>
        </w:rPr>
        <w:br/>
      </w:r>
      <w:r w:rsidRPr="008D12AE">
        <w:rPr>
          <w:rFonts w:ascii="Verdana" w:hAnsi="Verdana"/>
          <w:bCs/>
          <w:sz w:val="20"/>
          <w:szCs w:val="20"/>
        </w:rPr>
        <w:t xml:space="preserve">(2010) Diversity and oenological characterization of indigenous </w:t>
      </w:r>
      <w:proofErr w:type="spellStart"/>
      <w:r w:rsidRPr="008D12AE">
        <w:rPr>
          <w:rFonts w:ascii="Verdana" w:hAnsi="Verdana"/>
          <w:bCs/>
          <w:i/>
          <w:sz w:val="20"/>
          <w:szCs w:val="20"/>
        </w:rPr>
        <w:t>Saccharomyces</w:t>
      </w:r>
      <w:proofErr w:type="spellEnd"/>
      <w:r w:rsidRPr="008D12AE">
        <w:rPr>
          <w:rFonts w:ascii="Verdana" w:hAnsi="Verdana"/>
          <w:bCs/>
          <w:i/>
          <w:sz w:val="20"/>
          <w:szCs w:val="20"/>
        </w:rPr>
        <w:t xml:space="preserve"> </w:t>
      </w:r>
      <w:proofErr w:type="spellStart"/>
      <w:r w:rsidRPr="008D12AE">
        <w:rPr>
          <w:rFonts w:ascii="Verdana" w:hAnsi="Verdana"/>
          <w:bCs/>
          <w:i/>
          <w:sz w:val="20"/>
          <w:szCs w:val="20"/>
        </w:rPr>
        <w:t>cerevisiae</w:t>
      </w:r>
      <w:proofErr w:type="spellEnd"/>
      <w:r w:rsidRPr="008D12AE">
        <w:rPr>
          <w:rFonts w:ascii="Verdana" w:hAnsi="Verdana"/>
          <w:bCs/>
          <w:sz w:val="20"/>
          <w:szCs w:val="20"/>
        </w:rPr>
        <w:t xml:space="preserve"> associated with </w:t>
      </w:r>
      <w:proofErr w:type="spellStart"/>
      <w:r w:rsidRPr="008D12AE">
        <w:rPr>
          <w:rFonts w:ascii="Verdana" w:hAnsi="Verdana"/>
          <w:bCs/>
          <w:sz w:val="20"/>
          <w:szCs w:val="20"/>
        </w:rPr>
        <w:t>Žilavka</w:t>
      </w:r>
      <w:proofErr w:type="spellEnd"/>
      <w:r w:rsidRPr="008D12AE">
        <w:rPr>
          <w:rFonts w:ascii="Verdana" w:hAnsi="Verdana"/>
          <w:bCs/>
          <w:sz w:val="20"/>
          <w:szCs w:val="20"/>
        </w:rPr>
        <w:t xml:space="preserve"> grapes</w:t>
      </w:r>
      <w:r w:rsidRPr="008D12AE">
        <w:rPr>
          <w:rFonts w:ascii="Verdana" w:hAnsi="Verdana"/>
          <w:sz w:val="20"/>
          <w:szCs w:val="20"/>
        </w:rPr>
        <w:t xml:space="preserve">. </w:t>
      </w:r>
      <w:proofErr w:type="gramStart"/>
      <w:r w:rsidRPr="008D12AE">
        <w:rPr>
          <w:rFonts w:ascii="Verdana" w:hAnsi="Verdana"/>
          <w:iCs/>
          <w:sz w:val="20"/>
          <w:szCs w:val="20"/>
        </w:rPr>
        <w:t xml:space="preserve">World </w:t>
      </w:r>
      <w:r w:rsidRPr="008D12AE">
        <w:rPr>
          <w:rFonts w:ascii="Verdana" w:hAnsi="Verdana"/>
          <w:i/>
          <w:iCs/>
          <w:sz w:val="20"/>
          <w:szCs w:val="20"/>
        </w:rPr>
        <w:t>Journal of Microbiology &amp; Biotechnology</w:t>
      </w:r>
      <w:r w:rsidRPr="008D12AE">
        <w:rPr>
          <w:rFonts w:ascii="Verdana" w:hAnsi="Verdana"/>
          <w:sz w:val="20"/>
          <w:szCs w:val="20"/>
        </w:rPr>
        <w:t>.</w:t>
      </w:r>
      <w:proofErr w:type="gramEnd"/>
      <w:r w:rsidRPr="008D12AE">
        <w:rPr>
          <w:rFonts w:ascii="Verdana" w:hAnsi="Verdana"/>
          <w:sz w:val="20"/>
          <w:szCs w:val="20"/>
        </w:rPr>
        <w:t xml:space="preserve"> </w:t>
      </w:r>
      <w:r w:rsidRPr="008D12AE">
        <w:rPr>
          <w:rFonts w:ascii="Verdana" w:hAnsi="Verdana"/>
          <w:b/>
          <w:bCs/>
          <w:sz w:val="20"/>
          <w:szCs w:val="20"/>
        </w:rPr>
        <w:t>26</w:t>
      </w:r>
      <w:r w:rsidRPr="008D12AE">
        <w:rPr>
          <w:rFonts w:ascii="Verdana" w:hAnsi="Verdana"/>
          <w:bCs/>
          <w:sz w:val="20"/>
          <w:szCs w:val="20"/>
        </w:rPr>
        <w:t>:</w:t>
      </w:r>
      <w:r w:rsidRPr="008D12AE">
        <w:rPr>
          <w:rFonts w:ascii="Verdana" w:hAnsi="Verdana"/>
          <w:sz w:val="20"/>
          <w:szCs w:val="20"/>
        </w:rPr>
        <w:t xml:space="preserve"> 1483</w:t>
      </w:r>
      <w:r w:rsidRPr="008D12AE">
        <w:rPr>
          <w:rFonts w:ascii="Verdana" w:hAnsi="Verdana"/>
          <w:b/>
          <w:bCs/>
          <w:sz w:val="20"/>
          <w:szCs w:val="20"/>
        </w:rPr>
        <w:t>-</w:t>
      </w:r>
      <w:r w:rsidRPr="008D12AE">
        <w:rPr>
          <w:rFonts w:ascii="Verdana" w:hAnsi="Verdana"/>
          <w:sz w:val="20"/>
          <w:szCs w:val="20"/>
        </w:rPr>
        <w:t>1489.</w:t>
      </w:r>
    </w:p>
    <w:p w:rsidR="00FE1E27" w:rsidRPr="008D12AE" w:rsidRDefault="00FE1E27" w:rsidP="00FE1E27">
      <w:pPr>
        <w:spacing w:after="0" w:line="240" w:lineRule="auto"/>
        <w:jc w:val="both"/>
        <w:rPr>
          <w:rFonts w:ascii="Verdana" w:hAnsi="Verdana"/>
          <w:sz w:val="20"/>
          <w:szCs w:val="20"/>
        </w:rPr>
      </w:pPr>
    </w:p>
    <w:p w:rsidR="007B284E" w:rsidRDefault="007B284E" w:rsidP="007B284E">
      <w:pPr>
        <w:spacing w:after="0" w:line="240" w:lineRule="auto"/>
        <w:jc w:val="both"/>
        <w:rPr>
          <w:rFonts w:ascii="Verdana" w:hAnsi="Verdana"/>
          <w:b/>
          <w:sz w:val="20"/>
          <w:szCs w:val="20"/>
        </w:rPr>
      </w:pPr>
      <w:r w:rsidRPr="00653B0E">
        <w:rPr>
          <w:rFonts w:ascii="Verdana" w:hAnsi="Verdana"/>
          <w:b/>
          <w:sz w:val="20"/>
          <w:szCs w:val="20"/>
        </w:rPr>
        <w:lastRenderedPageBreak/>
        <w:t>Conferences:</w:t>
      </w:r>
    </w:p>
    <w:p w:rsidR="00FE1E27" w:rsidRPr="00E37244" w:rsidRDefault="00FE1E27" w:rsidP="00FE1E27">
      <w:pPr>
        <w:spacing w:after="0" w:line="240" w:lineRule="auto"/>
        <w:jc w:val="both"/>
        <w:rPr>
          <w:rFonts w:ascii="Verdana" w:hAnsi="Verdana"/>
          <w:sz w:val="20"/>
          <w:szCs w:val="20"/>
        </w:rPr>
      </w:pPr>
      <w:r w:rsidRPr="00E37244">
        <w:rPr>
          <w:rFonts w:ascii="Verdana" w:hAnsi="Verdana"/>
          <w:sz w:val="20"/>
          <w:szCs w:val="20"/>
        </w:rPr>
        <w:t xml:space="preserve">“12. </w:t>
      </w:r>
      <w:proofErr w:type="spellStart"/>
      <w:r w:rsidRPr="00E37244">
        <w:rPr>
          <w:rFonts w:ascii="Verdana" w:hAnsi="Verdana"/>
          <w:sz w:val="20"/>
          <w:szCs w:val="20"/>
        </w:rPr>
        <w:t>Hrvatski</w:t>
      </w:r>
      <w:proofErr w:type="spellEnd"/>
      <w:r w:rsidRPr="00E37244">
        <w:rPr>
          <w:rFonts w:ascii="Verdana" w:hAnsi="Verdana"/>
          <w:sz w:val="20"/>
          <w:szCs w:val="20"/>
        </w:rPr>
        <w:t xml:space="preserve"> </w:t>
      </w:r>
      <w:proofErr w:type="spellStart"/>
      <w:r w:rsidRPr="00E37244">
        <w:rPr>
          <w:rFonts w:ascii="Verdana" w:hAnsi="Verdana"/>
          <w:sz w:val="20"/>
          <w:szCs w:val="20"/>
        </w:rPr>
        <w:t>biološki</w:t>
      </w:r>
      <w:proofErr w:type="spellEnd"/>
      <w:r w:rsidRPr="00E37244">
        <w:rPr>
          <w:rFonts w:ascii="Verdana" w:hAnsi="Verdana"/>
          <w:sz w:val="20"/>
          <w:szCs w:val="20"/>
        </w:rPr>
        <w:t xml:space="preserve"> </w:t>
      </w:r>
      <w:proofErr w:type="spellStart"/>
      <w:r w:rsidRPr="00E37244">
        <w:rPr>
          <w:rFonts w:ascii="Verdana" w:hAnsi="Verdana"/>
          <w:sz w:val="20"/>
          <w:szCs w:val="20"/>
        </w:rPr>
        <w:t>kongres</w:t>
      </w:r>
      <w:proofErr w:type="spellEnd"/>
      <w:r w:rsidRPr="00E37244">
        <w:rPr>
          <w:rFonts w:ascii="Verdana" w:hAnsi="Verdana"/>
          <w:sz w:val="20"/>
          <w:szCs w:val="20"/>
        </w:rPr>
        <w:t xml:space="preserve">” </w:t>
      </w:r>
      <w:proofErr w:type="spellStart"/>
      <w:r w:rsidRPr="00E37244">
        <w:rPr>
          <w:rFonts w:ascii="Verdana" w:hAnsi="Verdana"/>
          <w:sz w:val="20"/>
          <w:szCs w:val="20"/>
        </w:rPr>
        <w:t>Sveti</w:t>
      </w:r>
      <w:proofErr w:type="spellEnd"/>
      <w:r w:rsidRPr="00E37244">
        <w:rPr>
          <w:rFonts w:ascii="Verdana" w:hAnsi="Verdana"/>
          <w:sz w:val="20"/>
          <w:szCs w:val="20"/>
        </w:rPr>
        <w:t xml:space="preserve"> Martin </w:t>
      </w:r>
      <w:proofErr w:type="spellStart"/>
      <w:proofErr w:type="gramStart"/>
      <w:r w:rsidRPr="00E37244">
        <w:rPr>
          <w:rFonts w:ascii="Verdana" w:hAnsi="Verdana"/>
          <w:sz w:val="20"/>
          <w:szCs w:val="20"/>
        </w:rPr>
        <w:t>na</w:t>
      </w:r>
      <w:proofErr w:type="spellEnd"/>
      <w:proofErr w:type="gramEnd"/>
      <w:r w:rsidRPr="00E37244">
        <w:rPr>
          <w:rFonts w:ascii="Verdana" w:hAnsi="Verdana"/>
          <w:sz w:val="20"/>
          <w:szCs w:val="20"/>
        </w:rPr>
        <w:t xml:space="preserve"> </w:t>
      </w:r>
      <w:proofErr w:type="spellStart"/>
      <w:r w:rsidRPr="00E37244">
        <w:rPr>
          <w:rFonts w:ascii="Verdana" w:hAnsi="Verdana"/>
          <w:sz w:val="20"/>
          <w:szCs w:val="20"/>
        </w:rPr>
        <w:t>Muri</w:t>
      </w:r>
      <w:proofErr w:type="spellEnd"/>
      <w:r w:rsidRPr="00E37244">
        <w:rPr>
          <w:rFonts w:ascii="Verdana" w:hAnsi="Verdana"/>
          <w:sz w:val="20"/>
          <w:szCs w:val="20"/>
        </w:rPr>
        <w:t xml:space="preserve">, </w:t>
      </w:r>
      <w:proofErr w:type="spellStart"/>
      <w:r w:rsidRPr="00E37244">
        <w:rPr>
          <w:rFonts w:ascii="Verdana" w:hAnsi="Verdana"/>
          <w:sz w:val="20"/>
          <w:szCs w:val="20"/>
        </w:rPr>
        <w:t>Hrvatska</w:t>
      </w:r>
      <w:proofErr w:type="spellEnd"/>
      <w:r w:rsidRPr="00E37244">
        <w:rPr>
          <w:rFonts w:ascii="Verdana" w:hAnsi="Verdana"/>
          <w:sz w:val="20"/>
          <w:szCs w:val="20"/>
        </w:rPr>
        <w:t xml:space="preserve"> (2015)</w:t>
      </w:r>
    </w:p>
    <w:p w:rsidR="007B284E" w:rsidRDefault="007B284E" w:rsidP="007B284E">
      <w:pPr>
        <w:spacing w:after="0" w:line="240" w:lineRule="auto"/>
        <w:jc w:val="both"/>
        <w:rPr>
          <w:rFonts w:ascii="Verdana" w:hAnsi="Verdana"/>
          <w:sz w:val="20"/>
          <w:szCs w:val="20"/>
        </w:rPr>
      </w:pPr>
      <w:r w:rsidRPr="001D2977">
        <w:rPr>
          <w:rFonts w:ascii="Verdana" w:hAnsi="Verdana"/>
          <w:sz w:val="20"/>
          <w:szCs w:val="20"/>
        </w:rPr>
        <w:t>20</w:t>
      </w:r>
      <w:r w:rsidRPr="001D2977">
        <w:rPr>
          <w:rFonts w:ascii="Verdana" w:hAnsi="Verdana"/>
          <w:sz w:val="20"/>
          <w:szCs w:val="20"/>
          <w:vertAlign w:val="superscript"/>
        </w:rPr>
        <w:t>th</w:t>
      </w:r>
      <w:r w:rsidRPr="001D2977">
        <w:rPr>
          <w:rFonts w:ascii="Verdana" w:hAnsi="Verdana"/>
          <w:sz w:val="20"/>
          <w:szCs w:val="20"/>
        </w:rPr>
        <w:t xml:space="preserve"> International Chromosome Conference (50 year anniversary), University of Kent, Canterbury, UK</w:t>
      </w:r>
      <w:r>
        <w:rPr>
          <w:rFonts w:ascii="Verdana" w:hAnsi="Verdana"/>
          <w:sz w:val="20"/>
          <w:szCs w:val="20"/>
        </w:rPr>
        <w:t xml:space="preserve"> (2014)</w:t>
      </w:r>
    </w:p>
    <w:p w:rsidR="007B284E" w:rsidRDefault="007B284E" w:rsidP="007B284E">
      <w:pPr>
        <w:spacing w:after="0" w:line="240" w:lineRule="auto"/>
        <w:jc w:val="both"/>
        <w:rPr>
          <w:rFonts w:ascii="Verdana" w:hAnsi="Verdana"/>
          <w:sz w:val="20"/>
          <w:szCs w:val="20"/>
        </w:rPr>
      </w:pPr>
      <w:r w:rsidRPr="00653B0E">
        <w:rPr>
          <w:rFonts w:ascii="Verdana" w:hAnsi="Verdana"/>
          <w:sz w:val="20"/>
          <w:szCs w:val="20"/>
        </w:rPr>
        <w:t>"Yeast, 26</w:t>
      </w:r>
      <w:r w:rsidRPr="00A54E0A">
        <w:rPr>
          <w:rFonts w:ascii="Verdana" w:hAnsi="Verdana"/>
          <w:sz w:val="20"/>
          <w:szCs w:val="20"/>
          <w:vertAlign w:val="superscript"/>
        </w:rPr>
        <w:t>th</w:t>
      </w:r>
      <w:r w:rsidRPr="00653B0E">
        <w:rPr>
          <w:rFonts w:ascii="Verdana" w:hAnsi="Verdana"/>
          <w:sz w:val="20"/>
          <w:szCs w:val="20"/>
        </w:rPr>
        <w:t xml:space="preserve"> International Conference on Yeast Genetics and Molecular Biology", </w:t>
      </w:r>
      <w:r w:rsidRPr="00776639">
        <w:rPr>
          <w:rFonts w:ascii="Verdana" w:hAnsi="Verdana"/>
          <w:sz w:val="20"/>
          <w:szCs w:val="20"/>
        </w:rPr>
        <w:t>Frankfurt</w:t>
      </w:r>
      <w:r>
        <w:rPr>
          <w:rFonts w:ascii="Verdana" w:hAnsi="Verdana"/>
          <w:sz w:val="20"/>
          <w:szCs w:val="20"/>
        </w:rPr>
        <w:t>, Germany (2013)</w:t>
      </w:r>
    </w:p>
    <w:p w:rsidR="007B284E" w:rsidRPr="00653B0E" w:rsidRDefault="007B284E" w:rsidP="007B284E">
      <w:pPr>
        <w:spacing w:after="0" w:line="240" w:lineRule="auto"/>
        <w:jc w:val="both"/>
        <w:rPr>
          <w:rFonts w:ascii="Verdana" w:hAnsi="Verdana"/>
          <w:sz w:val="20"/>
          <w:szCs w:val="20"/>
        </w:rPr>
      </w:pPr>
      <w:r>
        <w:rPr>
          <w:rFonts w:ascii="Verdana" w:hAnsi="Verdana"/>
          <w:sz w:val="20"/>
          <w:szCs w:val="20"/>
        </w:rPr>
        <w:t>“T</w:t>
      </w:r>
      <w:r w:rsidRPr="00653B0E">
        <w:rPr>
          <w:rFonts w:ascii="Verdana" w:hAnsi="Verdana"/>
          <w:sz w:val="20"/>
          <w:szCs w:val="20"/>
        </w:rPr>
        <w:t xml:space="preserve">he </w:t>
      </w:r>
      <w:r>
        <w:rPr>
          <w:rFonts w:ascii="Verdana" w:hAnsi="Verdana"/>
          <w:sz w:val="20"/>
          <w:szCs w:val="20"/>
        </w:rPr>
        <w:t>Nordic Yeast Research Community</w:t>
      </w:r>
      <w:r w:rsidRPr="00653B0E">
        <w:rPr>
          <w:rFonts w:ascii="Verdana" w:hAnsi="Verdana"/>
          <w:sz w:val="20"/>
          <w:szCs w:val="20"/>
        </w:rPr>
        <w:t xml:space="preserve"> 2010 Meeting</w:t>
      </w:r>
      <w:r>
        <w:rPr>
          <w:rFonts w:ascii="Verdana" w:hAnsi="Verdana"/>
          <w:sz w:val="20"/>
          <w:szCs w:val="20"/>
        </w:rPr>
        <w:t>”, Lund, Sweden (2010)</w:t>
      </w:r>
    </w:p>
    <w:p w:rsidR="007B284E" w:rsidRDefault="007B284E" w:rsidP="007B284E">
      <w:pPr>
        <w:tabs>
          <w:tab w:val="left" w:pos="1065"/>
        </w:tabs>
        <w:spacing w:after="0" w:line="240" w:lineRule="auto"/>
        <w:jc w:val="both"/>
        <w:rPr>
          <w:rFonts w:ascii="Verdana" w:hAnsi="Verdana"/>
          <w:sz w:val="20"/>
          <w:szCs w:val="20"/>
        </w:rPr>
      </w:pPr>
      <w:r>
        <w:rPr>
          <w:rFonts w:ascii="Verdana" w:hAnsi="Verdana"/>
          <w:iCs/>
          <w:sz w:val="20"/>
          <w:szCs w:val="20"/>
        </w:rPr>
        <w:t>“</w:t>
      </w:r>
      <w:r w:rsidRPr="00776639">
        <w:rPr>
          <w:rFonts w:ascii="Verdana" w:hAnsi="Verdana"/>
          <w:iCs/>
          <w:sz w:val="20"/>
          <w:szCs w:val="20"/>
        </w:rPr>
        <w:t>Congress of the Croatian Society of Biochemistry and Molecular Biology</w:t>
      </w:r>
      <w:r>
        <w:rPr>
          <w:rFonts w:ascii="Verdana" w:hAnsi="Verdana"/>
          <w:iCs/>
          <w:sz w:val="20"/>
          <w:szCs w:val="20"/>
        </w:rPr>
        <w:t>”</w:t>
      </w:r>
      <w:r>
        <w:rPr>
          <w:rFonts w:ascii="Verdana" w:hAnsi="Verdana"/>
          <w:sz w:val="20"/>
          <w:szCs w:val="20"/>
        </w:rPr>
        <w:t xml:space="preserve">, </w:t>
      </w:r>
      <w:r w:rsidRPr="00653B0E">
        <w:rPr>
          <w:rFonts w:ascii="Verdana" w:hAnsi="Verdana"/>
          <w:sz w:val="20"/>
          <w:szCs w:val="20"/>
        </w:rPr>
        <w:t>Osijek</w:t>
      </w:r>
      <w:r>
        <w:rPr>
          <w:rFonts w:ascii="Verdana" w:hAnsi="Verdana"/>
          <w:sz w:val="20"/>
          <w:szCs w:val="20"/>
        </w:rPr>
        <w:t>, Croatia (2010)</w:t>
      </w:r>
    </w:p>
    <w:p w:rsidR="007B284E" w:rsidRDefault="007B284E" w:rsidP="007B284E">
      <w:pPr>
        <w:tabs>
          <w:tab w:val="left" w:pos="1065"/>
        </w:tabs>
        <w:spacing w:after="0" w:line="240" w:lineRule="auto"/>
        <w:jc w:val="both"/>
        <w:rPr>
          <w:rFonts w:ascii="Verdana" w:hAnsi="Verdana"/>
          <w:sz w:val="20"/>
          <w:szCs w:val="20"/>
        </w:rPr>
      </w:pPr>
      <w:r>
        <w:rPr>
          <w:rFonts w:ascii="Verdana" w:hAnsi="Verdana"/>
          <w:sz w:val="20"/>
          <w:szCs w:val="20"/>
        </w:rPr>
        <w:t>“10</w:t>
      </w:r>
      <w:r w:rsidRPr="001D2977">
        <w:rPr>
          <w:rFonts w:ascii="Verdana" w:hAnsi="Verdana"/>
          <w:sz w:val="20"/>
          <w:szCs w:val="20"/>
          <w:vertAlign w:val="superscript"/>
        </w:rPr>
        <w:t>th</w:t>
      </w:r>
      <w:r>
        <w:rPr>
          <w:rFonts w:ascii="Verdana" w:hAnsi="Verdana"/>
          <w:sz w:val="20"/>
          <w:szCs w:val="20"/>
        </w:rPr>
        <w:t xml:space="preserve"> Croatian biological congress with international participation”, </w:t>
      </w:r>
      <w:proofErr w:type="spellStart"/>
      <w:r>
        <w:rPr>
          <w:rFonts w:ascii="Verdana" w:hAnsi="Verdana"/>
          <w:sz w:val="20"/>
          <w:szCs w:val="20"/>
        </w:rPr>
        <w:t>Rovinj</w:t>
      </w:r>
      <w:proofErr w:type="spellEnd"/>
      <w:r>
        <w:rPr>
          <w:rFonts w:ascii="Verdana" w:hAnsi="Verdana"/>
          <w:sz w:val="20"/>
          <w:szCs w:val="20"/>
        </w:rPr>
        <w:t>, Croatia (2009)</w:t>
      </w:r>
    </w:p>
    <w:p w:rsidR="00FE1E27" w:rsidRDefault="00FE1E27" w:rsidP="007B284E">
      <w:pPr>
        <w:tabs>
          <w:tab w:val="left" w:pos="1065"/>
        </w:tabs>
        <w:spacing w:after="0" w:line="240" w:lineRule="auto"/>
        <w:jc w:val="both"/>
        <w:rPr>
          <w:rFonts w:ascii="Verdana" w:hAnsi="Verdana"/>
          <w:sz w:val="20"/>
          <w:szCs w:val="20"/>
        </w:rPr>
      </w:pPr>
    </w:p>
    <w:p w:rsidR="007B284E" w:rsidRPr="00653B0E" w:rsidRDefault="007B284E" w:rsidP="007B284E">
      <w:pPr>
        <w:spacing w:after="0" w:line="240" w:lineRule="auto"/>
        <w:jc w:val="both"/>
        <w:rPr>
          <w:rFonts w:ascii="Verdana" w:hAnsi="Verdana"/>
          <w:sz w:val="20"/>
          <w:szCs w:val="20"/>
        </w:rPr>
      </w:pPr>
      <w:r>
        <w:rPr>
          <w:rFonts w:ascii="Verdana" w:hAnsi="Verdana"/>
          <w:b/>
          <w:sz w:val="20"/>
          <w:szCs w:val="20"/>
        </w:rPr>
        <w:t>P</w:t>
      </w:r>
      <w:r w:rsidRPr="00653B0E">
        <w:rPr>
          <w:rFonts w:ascii="Verdana" w:hAnsi="Verdana"/>
          <w:b/>
          <w:sz w:val="20"/>
          <w:szCs w:val="20"/>
        </w:rPr>
        <w:t>rojects:</w:t>
      </w:r>
      <w:r w:rsidRPr="00653B0E">
        <w:rPr>
          <w:rFonts w:ascii="Verdana" w:hAnsi="Verdana"/>
          <w:sz w:val="20"/>
          <w:szCs w:val="20"/>
        </w:rPr>
        <w:t xml:space="preserve"> </w:t>
      </w:r>
      <w:r>
        <w:rPr>
          <w:rFonts w:ascii="Verdana" w:hAnsi="Verdana"/>
          <w:b/>
          <w:sz w:val="20"/>
          <w:szCs w:val="20"/>
        </w:rPr>
        <w:t>1</w:t>
      </w:r>
      <w:r w:rsidRPr="00653B0E">
        <w:rPr>
          <w:rFonts w:ascii="Verdana" w:hAnsi="Verdana"/>
          <w:b/>
          <w:sz w:val="20"/>
          <w:szCs w:val="20"/>
        </w:rPr>
        <w:t>)</w:t>
      </w:r>
      <w:r w:rsidRPr="00653B0E">
        <w:rPr>
          <w:rFonts w:ascii="Verdana" w:hAnsi="Verdana"/>
          <w:sz w:val="20"/>
          <w:szCs w:val="20"/>
        </w:rPr>
        <w:t xml:space="preserve"> 2013-2014: </w:t>
      </w:r>
      <w:proofErr w:type="spellStart"/>
      <w:r w:rsidRPr="00653B0E">
        <w:rPr>
          <w:rFonts w:ascii="Verdana" w:hAnsi="Verdana"/>
          <w:sz w:val="20"/>
          <w:szCs w:val="20"/>
        </w:rPr>
        <w:t>Adris</w:t>
      </w:r>
      <w:proofErr w:type="spellEnd"/>
      <w:r w:rsidRPr="00653B0E">
        <w:rPr>
          <w:rFonts w:ascii="Verdana" w:hAnsi="Verdana"/>
          <w:sz w:val="20"/>
          <w:szCs w:val="20"/>
        </w:rPr>
        <w:t xml:space="preserve"> Foundation “Development of DNA markers for identifying commercially important mollusk species </w:t>
      </w:r>
      <w:proofErr w:type="spellStart"/>
      <w:r w:rsidRPr="00653B0E">
        <w:rPr>
          <w:rFonts w:ascii="Verdana" w:hAnsi="Verdana"/>
          <w:sz w:val="20"/>
          <w:szCs w:val="20"/>
        </w:rPr>
        <w:t>Ruditapes</w:t>
      </w:r>
      <w:proofErr w:type="spellEnd"/>
      <w:r w:rsidRPr="00653B0E">
        <w:rPr>
          <w:rFonts w:ascii="Verdana" w:hAnsi="Verdana"/>
          <w:sz w:val="20"/>
          <w:szCs w:val="20"/>
        </w:rPr>
        <w:t xml:space="preserve"> </w:t>
      </w:r>
      <w:proofErr w:type="spellStart"/>
      <w:r w:rsidRPr="00653B0E">
        <w:rPr>
          <w:rFonts w:ascii="Verdana" w:hAnsi="Verdana"/>
          <w:sz w:val="20"/>
          <w:szCs w:val="20"/>
        </w:rPr>
        <w:t>decussatus</w:t>
      </w:r>
      <w:proofErr w:type="spellEnd"/>
      <w:r w:rsidRPr="00653B0E">
        <w:rPr>
          <w:rFonts w:ascii="Verdana" w:hAnsi="Verdana"/>
          <w:sz w:val="20"/>
          <w:szCs w:val="20"/>
        </w:rPr>
        <w:t xml:space="preserve"> in the Adriatic Sea” (team member). The project develops repetitive DNA-based markers in economically important Adriatic mollusk R. </w:t>
      </w:r>
      <w:proofErr w:type="spellStart"/>
      <w:r w:rsidRPr="00653B0E">
        <w:rPr>
          <w:rFonts w:ascii="Verdana" w:hAnsi="Verdana"/>
          <w:sz w:val="20"/>
          <w:szCs w:val="20"/>
        </w:rPr>
        <w:t>decussatus</w:t>
      </w:r>
      <w:proofErr w:type="spellEnd"/>
      <w:r w:rsidRPr="00653B0E">
        <w:rPr>
          <w:rFonts w:ascii="Verdana" w:hAnsi="Verdana"/>
          <w:sz w:val="20"/>
          <w:szCs w:val="20"/>
        </w:rPr>
        <w:t xml:space="preserve"> to follow its distribution with regard to invasive R. </w:t>
      </w:r>
      <w:proofErr w:type="spellStart"/>
      <w:r w:rsidRPr="00653B0E">
        <w:rPr>
          <w:rFonts w:ascii="Verdana" w:hAnsi="Verdana"/>
          <w:sz w:val="20"/>
          <w:szCs w:val="20"/>
        </w:rPr>
        <w:t>philippinarum</w:t>
      </w:r>
      <w:proofErr w:type="spellEnd"/>
      <w:r w:rsidRPr="00653B0E">
        <w:rPr>
          <w:rFonts w:ascii="Verdana" w:hAnsi="Verdana"/>
          <w:sz w:val="20"/>
          <w:szCs w:val="20"/>
        </w:rPr>
        <w:t xml:space="preserve"> (team member).</w:t>
      </w:r>
      <w:r>
        <w:rPr>
          <w:rFonts w:ascii="Verdana" w:hAnsi="Verdana"/>
          <w:sz w:val="20"/>
          <w:szCs w:val="20"/>
        </w:rPr>
        <w:t xml:space="preserve"> </w:t>
      </w:r>
      <w:r>
        <w:rPr>
          <w:rFonts w:ascii="Verdana" w:hAnsi="Verdana"/>
          <w:b/>
          <w:sz w:val="20"/>
          <w:szCs w:val="20"/>
        </w:rPr>
        <w:t>2</w:t>
      </w:r>
      <w:r w:rsidRPr="00653B0E">
        <w:rPr>
          <w:rFonts w:ascii="Verdana" w:hAnsi="Verdana"/>
          <w:b/>
          <w:sz w:val="20"/>
          <w:szCs w:val="20"/>
        </w:rPr>
        <w:t>)</w:t>
      </w:r>
      <w:r w:rsidRPr="00653B0E">
        <w:rPr>
          <w:rFonts w:ascii="Verdana" w:hAnsi="Verdana"/>
          <w:sz w:val="20"/>
          <w:szCs w:val="20"/>
        </w:rPr>
        <w:t xml:space="preserve"> 2007-2013: Ministry of Science, Education and Sports “Evolution, properties and functional interactions of satellite DNA sequences” (team member). The project links diversity, features and putative constraints with evolution of satellite DNAs in insect beetle species, root-knot nematodes and mollusks.</w:t>
      </w:r>
      <w:r w:rsidRPr="00653B0E">
        <w:rPr>
          <w:rFonts w:ascii="Verdana" w:hAnsi="Verdana"/>
          <w:b/>
          <w:sz w:val="20"/>
          <w:szCs w:val="20"/>
        </w:rPr>
        <w:t xml:space="preserve"> </w:t>
      </w:r>
      <w:r w:rsidRPr="00005B5A">
        <w:rPr>
          <w:rFonts w:ascii="Verdana" w:hAnsi="Verdana"/>
          <w:b/>
          <w:sz w:val="20"/>
          <w:szCs w:val="20"/>
        </w:rPr>
        <w:t>3)</w:t>
      </w:r>
      <w:r>
        <w:rPr>
          <w:rFonts w:ascii="Verdana" w:hAnsi="Verdana"/>
          <w:sz w:val="20"/>
          <w:szCs w:val="20"/>
        </w:rPr>
        <w:t xml:space="preserve"> </w:t>
      </w:r>
      <w:r w:rsidRPr="00653B0E">
        <w:rPr>
          <w:rFonts w:ascii="Verdana" w:hAnsi="Verdana"/>
          <w:sz w:val="20"/>
          <w:szCs w:val="20"/>
        </w:rPr>
        <w:t>2008-2010: Ministry of Science, Education and Sports: “Functional analysis and molecular characterization of yeast” (team member).</w:t>
      </w:r>
    </w:p>
    <w:p w:rsidR="007B284E" w:rsidRDefault="007B284E" w:rsidP="007B284E">
      <w:pPr>
        <w:spacing w:after="0" w:line="240" w:lineRule="auto"/>
        <w:jc w:val="both"/>
        <w:rPr>
          <w:rFonts w:ascii="Verdana" w:hAnsi="Verdana"/>
          <w:b/>
          <w:sz w:val="20"/>
          <w:szCs w:val="20"/>
        </w:rPr>
      </w:pPr>
    </w:p>
    <w:p w:rsidR="00D555B9" w:rsidRDefault="007B284E" w:rsidP="007B284E">
      <w:pPr>
        <w:spacing w:after="0" w:line="240" w:lineRule="auto"/>
        <w:jc w:val="both"/>
      </w:pPr>
      <w:r w:rsidRPr="00653B0E">
        <w:rPr>
          <w:rFonts w:ascii="Verdana" w:hAnsi="Verdana"/>
          <w:b/>
          <w:sz w:val="20"/>
          <w:szCs w:val="20"/>
        </w:rPr>
        <w:t>Membership in professional societies:</w:t>
      </w:r>
      <w:r w:rsidRPr="00653B0E">
        <w:rPr>
          <w:rFonts w:ascii="Verdana" w:hAnsi="Verdana"/>
          <w:sz w:val="20"/>
          <w:szCs w:val="20"/>
        </w:rPr>
        <w:t xml:space="preserve"> Croatian Microbiological Society</w:t>
      </w:r>
      <w:r>
        <w:rPr>
          <w:rFonts w:ascii="Verdana" w:hAnsi="Verdana"/>
          <w:sz w:val="20"/>
          <w:szCs w:val="20"/>
        </w:rPr>
        <w:t xml:space="preserve">, </w:t>
      </w:r>
      <w:r w:rsidRPr="001D2977">
        <w:rPr>
          <w:rFonts w:ascii="Verdana" w:hAnsi="Verdana"/>
          <w:iCs/>
          <w:sz w:val="20"/>
          <w:szCs w:val="20"/>
        </w:rPr>
        <w:t>International Chromosome</w:t>
      </w:r>
      <w:r w:rsidRPr="001D2977">
        <w:rPr>
          <w:rFonts w:ascii="Verdana" w:hAnsi="Verdana"/>
          <w:sz w:val="20"/>
          <w:szCs w:val="20"/>
        </w:rPr>
        <w:t xml:space="preserve"> and Genome </w:t>
      </w:r>
      <w:r w:rsidRPr="001D2977">
        <w:rPr>
          <w:rFonts w:ascii="Verdana" w:hAnsi="Verdana"/>
          <w:iCs/>
          <w:sz w:val="20"/>
          <w:szCs w:val="20"/>
        </w:rPr>
        <w:t>Society</w:t>
      </w:r>
      <w:r w:rsidRPr="001D2977">
        <w:rPr>
          <w:rFonts w:ascii="Verdana" w:hAnsi="Verdana"/>
          <w:sz w:val="20"/>
          <w:szCs w:val="20"/>
        </w:rPr>
        <w:t xml:space="preserve"> (ICGS)</w:t>
      </w:r>
    </w:p>
    <w:sectPr w:rsidR="00D555B9" w:rsidSect="00D555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284E"/>
    <w:rsid w:val="007B284E"/>
    <w:rsid w:val="00BB36EB"/>
    <w:rsid w:val="00C77056"/>
    <w:rsid w:val="00D555B9"/>
    <w:rsid w:val="00FE1E2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4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B284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ib.irb.hr/prikazi-rad?&amp;lang=EN&amp;rad=7546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irb.hr/prikazi-rad?&amp;rad=830552" TargetMode="External"/><Relationship Id="rId5" Type="http://schemas.openxmlformats.org/officeDocument/2006/relationships/hyperlink" Target="http://www.irb.hr/eng/Research/Divisions-and-Centers/Division-of-Molecular-Biology/Laboratory-for-Structure-and-Function-of-Heterochromatin" TargetMode="External"/><Relationship Id="rId4" Type="http://schemas.openxmlformats.org/officeDocument/2006/relationships/hyperlink" Target="mailto:tanja.vojvoda@irb.h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691</Words>
  <Characters>3944</Characters>
  <Application>Microsoft Office Word</Application>
  <DocSecurity>0</DocSecurity>
  <Lines>32</Lines>
  <Paragraphs>9</Paragraphs>
  <ScaleCrop>false</ScaleCrop>
  <Company>Hewlett-Packard Company</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cp:lastModifiedBy>
  <cp:revision>3</cp:revision>
  <dcterms:created xsi:type="dcterms:W3CDTF">2014-09-09T09:22:00Z</dcterms:created>
  <dcterms:modified xsi:type="dcterms:W3CDTF">2016-09-21T13:43:00Z</dcterms:modified>
</cp:coreProperties>
</file>